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AE1A52" w14:textId="5B43E242" w:rsidR="006759C9" w:rsidRPr="00E35A73" w:rsidRDefault="00D2722E" w:rsidP="001D2657">
      <w:pPr>
        <w:spacing w:before="4200" w:line="720" w:lineRule="exact"/>
        <w:ind w:left="3175" w:right="1418"/>
        <w:rPr>
          <w:rFonts w:eastAsia="Karbon Regular" w:cs="Karbon Regular"/>
          <w:b/>
          <w:bCs/>
          <w:color w:val="333333"/>
          <w:spacing w:val="-11"/>
          <w:sz w:val="56"/>
          <w:szCs w:val="56"/>
        </w:rPr>
      </w:pPr>
      <w:bookmarkStart w:id="0" w:name="_Toc74312985"/>
      <w:bookmarkStart w:id="1" w:name="_Toc94102402"/>
      <w:bookmarkEnd w:id="0"/>
      <w:bookmarkEnd w:id="1"/>
      <w:r w:rsidRPr="00E35A73">
        <w:rPr>
          <w:rFonts w:ascii="Verdana" w:eastAsia="Karbon Semibold" w:hAnsi="Verdana" w:cs="Karbon Semibold"/>
          <w:b/>
          <w:bCs/>
          <w:color w:val="333333"/>
          <w:spacing w:val="-18"/>
          <w:sz w:val="56"/>
          <w:szCs w:val="56"/>
        </w:rPr>
        <w:t>Learner Workbook</w:t>
      </w:r>
    </w:p>
    <w:p w14:paraId="01B2330E" w14:textId="499EDBC1" w:rsidR="00A311F6" w:rsidRPr="00E35A73" w:rsidRDefault="00E555A7" w:rsidP="00195CDB">
      <w:pPr>
        <w:spacing w:before="1680" w:line="360" w:lineRule="exact"/>
        <w:ind w:left="3175" w:right="567"/>
        <w:rPr>
          <w:rFonts w:ascii="Verdana" w:eastAsia="Karbon Semibold" w:hAnsi="Verdana" w:cs="Arial"/>
          <w:color w:val="333333"/>
          <w:spacing w:val="-7"/>
          <w:sz w:val="48"/>
          <w:szCs w:val="48"/>
        </w:rPr>
      </w:pPr>
      <w:r w:rsidRPr="00E35A73">
        <w:rPr>
          <w:rFonts w:ascii="Verdana" w:eastAsia="Karbon Semibold" w:hAnsi="Verdana" w:cs="Karbon Semibold"/>
          <w:color w:val="333333"/>
          <w:spacing w:val="-18"/>
          <w:sz w:val="28"/>
          <w:szCs w:val="42"/>
        </w:rPr>
        <w:drawing>
          <wp:anchor distT="0" distB="0" distL="114300" distR="114300" simplePos="0" relativeHeight="251658240" behindDoc="1" locked="0" layoutInCell="1" allowOverlap="1" wp14:anchorId="3BDFFD37" wp14:editId="028C5DD2">
            <wp:simplePos x="0" y="0"/>
            <wp:positionH relativeFrom="page">
              <wp:posOffset>0</wp:posOffset>
            </wp:positionH>
            <wp:positionV relativeFrom="page">
              <wp:posOffset>10633</wp:posOffset>
            </wp:positionV>
            <wp:extent cx="7557772" cy="9539285"/>
            <wp:effectExtent l="0" t="0" r="5078" b="4765"/>
            <wp:wrapNone/>
            <wp:docPr id="2" name="Picture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pic:nvPicPr>
                  <pic:blipFill>
                    <a:blip r:embed="rId11" cstate="screen">
                      <a:extLst>
                        <a:ext uri="{28A0092B-C50C-407E-A947-70E740481C1C}">
                          <a14:useLocalDpi xmlns:a14="http://schemas.microsoft.com/office/drawing/2010/main"/>
                        </a:ext>
                      </a:extLst>
                    </a:blip>
                    <a:srcRect/>
                    <a:stretch>
                      <a:fillRect/>
                    </a:stretch>
                  </pic:blipFill>
                  <pic:spPr>
                    <a:xfrm>
                      <a:off x="0" y="0"/>
                      <a:ext cx="7557772" cy="9539285"/>
                    </a:xfrm>
                    <a:prstGeom prst="rect">
                      <a:avLst/>
                    </a:prstGeom>
                    <a:noFill/>
                    <a:ln>
                      <a:noFill/>
                      <a:prstDash/>
                    </a:ln>
                  </pic:spPr>
                </pic:pic>
              </a:graphicData>
            </a:graphic>
            <wp14:sizeRelV relativeFrom="margin">
              <wp14:pctHeight>0</wp14:pctHeight>
            </wp14:sizeRelV>
          </wp:anchor>
        </w:drawing>
      </w:r>
      <w:r w:rsidR="00CF43DD" w:rsidRPr="00E35A73">
        <w:rPr>
          <w:rFonts w:ascii="Verdana" w:eastAsia="Karbon Semibold" w:hAnsi="Verdana" w:cs="Karbon Semibold"/>
          <w:color w:val="333333"/>
          <w:spacing w:val="-18"/>
          <w:sz w:val="28"/>
          <w:szCs w:val="28"/>
        </w:rPr>
        <w:t>NCFE</w:t>
      </w:r>
      <w:r w:rsidR="006308DF" w:rsidRPr="00E35A73">
        <w:rPr>
          <w:rFonts w:ascii="Verdana" w:eastAsia="Karbon Semibold" w:hAnsi="Verdana" w:cs="Karbon Semibold"/>
          <w:color w:val="333333"/>
          <w:spacing w:val="-18"/>
          <w:sz w:val="28"/>
          <w:szCs w:val="28"/>
        </w:rPr>
        <w:t xml:space="preserve"> </w:t>
      </w:r>
      <w:r w:rsidR="00D25EB5" w:rsidRPr="00E35A73">
        <w:rPr>
          <w:rFonts w:ascii="Verdana" w:eastAsia="Karbon Semibold" w:hAnsi="Verdana" w:cs="Karbon Semibold"/>
          <w:color w:val="333333"/>
          <w:spacing w:val="-18"/>
          <w:sz w:val="28"/>
          <w:szCs w:val="28"/>
        </w:rPr>
        <w:t>Level 1</w:t>
      </w:r>
      <w:r w:rsidR="006E7A13" w:rsidRPr="00E35A73">
        <w:rPr>
          <w:rFonts w:ascii="Verdana" w:eastAsia="Karbon Semibold" w:hAnsi="Verdana" w:cs="Karbon Semibold"/>
          <w:color w:val="333333"/>
          <w:spacing w:val="-18"/>
          <w:sz w:val="28"/>
          <w:szCs w:val="28"/>
        </w:rPr>
        <w:t>/</w:t>
      </w:r>
      <w:r w:rsidR="00D25EB5" w:rsidRPr="00E35A73">
        <w:rPr>
          <w:rFonts w:ascii="Verdana" w:eastAsia="Karbon Semibold" w:hAnsi="Verdana" w:cs="Karbon Semibold"/>
          <w:color w:val="333333"/>
          <w:spacing w:val="-18"/>
          <w:sz w:val="28"/>
          <w:szCs w:val="28"/>
        </w:rPr>
        <w:t xml:space="preserve">2 Technical </w:t>
      </w:r>
      <w:r w:rsidR="00F65DAE" w:rsidRPr="00E35A73">
        <w:rPr>
          <w:rFonts w:ascii="Verdana" w:eastAsia="Karbon Semibold" w:hAnsi="Verdana" w:cs="Karbon Semibold"/>
          <w:color w:val="333333"/>
          <w:spacing w:val="-18"/>
          <w:sz w:val="28"/>
          <w:szCs w:val="28"/>
        </w:rPr>
        <w:t>A</w:t>
      </w:r>
      <w:r w:rsidR="00D25EB5" w:rsidRPr="00E35A73">
        <w:rPr>
          <w:rFonts w:ascii="Verdana" w:eastAsia="Karbon Semibold" w:hAnsi="Verdana" w:cs="Karbon Semibold"/>
          <w:color w:val="333333"/>
          <w:spacing w:val="-18"/>
          <w:sz w:val="28"/>
          <w:szCs w:val="28"/>
        </w:rPr>
        <w:t xml:space="preserve">ward </w:t>
      </w:r>
      <w:r w:rsidR="00E065E1" w:rsidRPr="00E35A73">
        <w:rPr>
          <w:rFonts w:ascii="Verdana" w:eastAsia="Karbon Semibold" w:hAnsi="Verdana" w:cs="Karbon Semibold"/>
          <w:color w:val="333333"/>
          <w:spacing w:val="-18"/>
          <w:sz w:val="28"/>
          <w:szCs w:val="28"/>
        </w:rPr>
        <w:t>in</w:t>
      </w:r>
      <w:r w:rsidR="00D25EB5" w:rsidRPr="00E35A73">
        <w:rPr>
          <w:rFonts w:ascii="Verdana" w:eastAsia="Karbon Semibold" w:hAnsi="Verdana" w:cs="Karbon Semibold"/>
          <w:color w:val="333333"/>
          <w:spacing w:val="-18"/>
          <w:sz w:val="28"/>
          <w:szCs w:val="28"/>
        </w:rPr>
        <w:t xml:space="preserve"> </w:t>
      </w:r>
      <w:r w:rsidR="319758E7" w:rsidRPr="00E35A73">
        <w:rPr>
          <w:rFonts w:ascii="Verdana" w:eastAsia="Karbon Semibold" w:hAnsi="Verdana" w:cs="Karbon Semibold"/>
          <w:color w:val="333333"/>
          <w:spacing w:val="-18"/>
          <w:sz w:val="28"/>
          <w:szCs w:val="28"/>
        </w:rPr>
        <w:t>Engineering</w:t>
      </w:r>
      <w:r w:rsidR="00D25EB5" w:rsidRPr="00E35A73">
        <w:rPr>
          <w:rFonts w:ascii="Verdana" w:eastAsia="Karbon Semibold" w:hAnsi="Verdana" w:cs="Karbon Semibold"/>
          <w:color w:val="333333"/>
          <w:spacing w:val="-18"/>
          <w:sz w:val="28"/>
          <w:szCs w:val="28"/>
        </w:rPr>
        <w:t xml:space="preserve"> </w:t>
      </w:r>
      <w:r w:rsidR="00F31D04" w:rsidRPr="00E35A73">
        <w:rPr>
          <w:rFonts w:ascii="Verdana" w:eastAsia="Karbon Semibold" w:hAnsi="Verdana" w:cs="Karbon Semibold"/>
          <w:color w:val="333333"/>
          <w:spacing w:val="-18"/>
          <w:sz w:val="28"/>
          <w:szCs w:val="28"/>
        </w:rPr>
        <w:t>(</w:t>
      </w:r>
      <w:r w:rsidR="734A903E" w:rsidRPr="00E35A73">
        <w:rPr>
          <w:rFonts w:ascii="Verdana" w:eastAsia="Karbon Semibold" w:hAnsi="Verdana" w:cs="Karbon Semibold"/>
          <w:color w:val="333333"/>
          <w:spacing w:val="-18"/>
          <w:sz w:val="28"/>
          <w:szCs w:val="28"/>
        </w:rPr>
        <w:t>603/7006/3</w:t>
      </w:r>
      <w:r w:rsidR="00F31D04" w:rsidRPr="00E35A73">
        <w:rPr>
          <w:rFonts w:ascii="Verdana" w:eastAsia="Karbon Semibold" w:hAnsi="Verdana" w:cs="Karbon Semibold"/>
          <w:color w:val="333333"/>
          <w:spacing w:val="-18"/>
          <w:sz w:val="28"/>
          <w:szCs w:val="28"/>
        </w:rPr>
        <w:t>)</w:t>
      </w:r>
    </w:p>
    <w:p w14:paraId="01B2330F" w14:textId="77777777" w:rsidR="00A311F6" w:rsidRPr="00E35A73" w:rsidRDefault="00A311F6">
      <w:pPr>
        <w:rPr>
          <w:b/>
          <w:bCs/>
          <w:color w:val="333333"/>
          <w:sz w:val="44"/>
          <w:szCs w:val="44"/>
        </w:rPr>
      </w:pPr>
    </w:p>
    <w:p w14:paraId="56BFBFD4" w14:textId="77777777" w:rsidR="00D42A31" w:rsidRPr="00E35A73" w:rsidRDefault="00D42A31">
      <w:pPr>
        <w:rPr>
          <w:rFonts w:ascii="Verdana" w:hAnsi="Verdana"/>
          <w:b/>
          <w:bCs/>
          <w:color w:val="333333"/>
          <w:sz w:val="28"/>
          <w:szCs w:val="28"/>
        </w:rPr>
      </w:pPr>
    </w:p>
    <w:p w14:paraId="4A07A1F8" w14:textId="77777777" w:rsidR="00D42A31" w:rsidRPr="00E35A73" w:rsidRDefault="00D42A31">
      <w:pPr>
        <w:rPr>
          <w:rFonts w:ascii="Verdana" w:hAnsi="Verdana"/>
          <w:b/>
          <w:bCs/>
          <w:color w:val="333333"/>
          <w:sz w:val="28"/>
          <w:szCs w:val="28"/>
        </w:rPr>
      </w:pPr>
    </w:p>
    <w:p w14:paraId="2FB081CA" w14:textId="37416E8E" w:rsidR="00AF1B37" w:rsidRPr="00E35A73" w:rsidRDefault="00AF36BB" w:rsidP="008D12B9">
      <w:pPr>
        <w:rPr>
          <w:rFonts w:ascii="Verdana" w:hAnsi="Verdana"/>
          <w:b/>
          <w:bCs/>
          <w:color w:val="333333"/>
          <w:sz w:val="28"/>
          <w:szCs w:val="28"/>
        </w:rPr>
      </w:pPr>
      <w:r w:rsidRPr="00E35A73">
        <w:rPr>
          <w:rFonts w:ascii="Verdana" w:hAnsi="Verdana"/>
          <w:b/>
          <w:bCs/>
          <w:color w:val="333333"/>
          <w:sz w:val="28"/>
          <w:szCs w:val="28"/>
        </w:rPr>
        <w:t xml:space="preserve">Content area </w:t>
      </w:r>
      <w:r w:rsidR="78543F47" w:rsidRPr="00E35A73">
        <w:rPr>
          <w:rFonts w:ascii="Verdana" w:hAnsi="Verdana"/>
          <w:b/>
          <w:bCs/>
          <w:color w:val="333333"/>
          <w:sz w:val="28"/>
          <w:szCs w:val="28"/>
        </w:rPr>
        <w:t>1</w:t>
      </w:r>
      <w:r w:rsidRPr="00E35A73">
        <w:rPr>
          <w:rFonts w:ascii="Verdana" w:hAnsi="Verdana"/>
          <w:b/>
          <w:bCs/>
          <w:color w:val="333333"/>
          <w:sz w:val="28"/>
          <w:szCs w:val="28"/>
        </w:rPr>
        <w:t>:</w:t>
      </w:r>
      <w:r w:rsidR="00B65663" w:rsidRPr="00E35A73">
        <w:rPr>
          <w:rFonts w:ascii="Verdana" w:hAnsi="Verdana"/>
          <w:b/>
          <w:bCs/>
          <w:color w:val="333333"/>
          <w:sz w:val="28"/>
          <w:szCs w:val="28"/>
        </w:rPr>
        <w:t xml:space="preserve"> </w:t>
      </w:r>
      <w:r w:rsidR="2CD52842" w:rsidRPr="00E35A73">
        <w:rPr>
          <w:rFonts w:ascii="Verdana" w:hAnsi="Verdana"/>
          <w:b/>
          <w:bCs/>
          <w:color w:val="333333"/>
          <w:sz w:val="28"/>
          <w:szCs w:val="28"/>
        </w:rPr>
        <w:t xml:space="preserve">Engineering </w:t>
      </w:r>
      <w:r w:rsidR="005D6CA5" w:rsidRPr="00E35A73">
        <w:rPr>
          <w:rFonts w:ascii="Verdana" w:hAnsi="Verdana"/>
          <w:b/>
          <w:bCs/>
          <w:color w:val="333333"/>
          <w:sz w:val="28"/>
          <w:szCs w:val="28"/>
        </w:rPr>
        <w:t>d</w:t>
      </w:r>
      <w:r w:rsidR="2CD52842" w:rsidRPr="00E35A73">
        <w:rPr>
          <w:rFonts w:ascii="Verdana" w:hAnsi="Verdana"/>
          <w:b/>
          <w:bCs/>
          <w:color w:val="333333"/>
          <w:sz w:val="28"/>
          <w:szCs w:val="28"/>
        </w:rPr>
        <w:t xml:space="preserve">isciplines </w:t>
      </w:r>
    </w:p>
    <w:p w14:paraId="03A79DCF" w14:textId="505DB888" w:rsidR="00C81B5F" w:rsidRPr="00E35A73" w:rsidRDefault="00C81B5F" w:rsidP="008D12B9">
      <w:pPr>
        <w:rPr>
          <w:rFonts w:ascii="Verdana" w:hAnsi="Verdana"/>
          <w:b/>
          <w:bCs/>
          <w:color w:val="333333"/>
          <w:sz w:val="28"/>
          <w:szCs w:val="28"/>
        </w:rPr>
      </w:pPr>
    </w:p>
    <w:tbl>
      <w:tblPr>
        <w:tblStyle w:val="TableGrid"/>
        <w:tblW w:w="0" w:type="auto"/>
        <w:tblLook w:val="04A0" w:firstRow="1" w:lastRow="0" w:firstColumn="1" w:lastColumn="0" w:noHBand="0" w:noVBand="1"/>
      </w:tblPr>
      <w:tblGrid>
        <w:gridCol w:w="1413"/>
        <w:gridCol w:w="7603"/>
      </w:tblGrid>
      <w:tr w:rsidR="00C81B5F" w:rsidRPr="00E35A73" w14:paraId="4818C1D3" w14:textId="77777777" w:rsidTr="00C81B5F">
        <w:tc>
          <w:tcPr>
            <w:tcW w:w="1413" w:type="dxa"/>
          </w:tcPr>
          <w:p w14:paraId="2EF3E23F" w14:textId="2FE3ED33" w:rsidR="00C81B5F" w:rsidRPr="00E35A73" w:rsidRDefault="00C81B5F" w:rsidP="008D12B9">
            <w:pPr>
              <w:rPr>
                <w:rFonts w:ascii="Verdana" w:hAnsi="Verdana"/>
                <w:b/>
                <w:bCs/>
                <w:color w:val="333333"/>
              </w:rPr>
            </w:pPr>
            <w:r w:rsidRPr="00E35A73">
              <w:rPr>
                <w:rFonts w:ascii="Verdana" w:hAnsi="Verdana"/>
                <w:b/>
                <w:bCs/>
                <w:color w:val="333333"/>
              </w:rPr>
              <w:t>Name</w:t>
            </w:r>
          </w:p>
        </w:tc>
        <w:tc>
          <w:tcPr>
            <w:tcW w:w="7603" w:type="dxa"/>
          </w:tcPr>
          <w:p w14:paraId="5D3B542A" w14:textId="77777777" w:rsidR="00C81B5F" w:rsidRPr="00E35A73" w:rsidRDefault="00C81B5F" w:rsidP="008D12B9">
            <w:pPr>
              <w:rPr>
                <w:rFonts w:ascii="Verdana" w:hAnsi="Verdana"/>
                <w:color w:val="333333"/>
                <w:sz w:val="28"/>
                <w:szCs w:val="28"/>
              </w:rPr>
            </w:pPr>
          </w:p>
        </w:tc>
      </w:tr>
      <w:tr w:rsidR="00C81B5F" w:rsidRPr="00E35A73" w14:paraId="4EBE7413" w14:textId="77777777" w:rsidTr="00C81B5F">
        <w:tc>
          <w:tcPr>
            <w:tcW w:w="1413" w:type="dxa"/>
          </w:tcPr>
          <w:p w14:paraId="78D08B13" w14:textId="79CA83DA" w:rsidR="00C81B5F" w:rsidRPr="00E35A73" w:rsidRDefault="00996463" w:rsidP="008D12B9">
            <w:pPr>
              <w:rPr>
                <w:rFonts w:ascii="Verdana" w:hAnsi="Verdana"/>
                <w:b/>
                <w:bCs/>
                <w:color w:val="333333"/>
              </w:rPr>
            </w:pPr>
            <w:r w:rsidRPr="00E35A73">
              <w:rPr>
                <w:rFonts w:ascii="Verdana" w:hAnsi="Verdana"/>
                <w:b/>
                <w:bCs/>
                <w:color w:val="333333"/>
              </w:rPr>
              <w:t>Teacher</w:t>
            </w:r>
          </w:p>
        </w:tc>
        <w:tc>
          <w:tcPr>
            <w:tcW w:w="7603" w:type="dxa"/>
          </w:tcPr>
          <w:p w14:paraId="7374466B" w14:textId="77777777" w:rsidR="00C81B5F" w:rsidRPr="00E35A73" w:rsidRDefault="00C81B5F" w:rsidP="008D12B9">
            <w:pPr>
              <w:rPr>
                <w:rFonts w:ascii="Verdana" w:hAnsi="Verdana"/>
                <w:color w:val="333333"/>
                <w:sz w:val="28"/>
                <w:szCs w:val="28"/>
              </w:rPr>
            </w:pPr>
          </w:p>
        </w:tc>
      </w:tr>
    </w:tbl>
    <w:p w14:paraId="161AD88D" w14:textId="1EF264D4" w:rsidR="00954576" w:rsidRPr="00E35A73" w:rsidRDefault="00954576" w:rsidP="008D12B9">
      <w:pPr>
        <w:rPr>
          <w:rFonts w:ascii="Verdana" w:hAnsi="Verdana"/>
          <w:b/>
          <w:bCs/>
          <w:color w:val="333333"/>
          <w:sz w:val="28"/>
          <w:szCs w:val="28"/>
        </w:rPr>
      </w:pPr>
    </w:p>
    <w:p w14:paraId="5412D70E" w14:textId="71D11D35" w:rsidR="00954576" w:rsidRPr="00E35A73" w:rsidRDefault="00954576" w:rsidP="008D12B9">
      <w:pPr>
        <w:rPr>
          <w:rFonts w:ascii="Verdana" w:hAnsi="Verdana"/>
          <w:b/>
          <w:bCs/>
          <w:color w:val="333333"/>
          <w:sz w:val="28"/>
          <w:szCs w:val="28"/>
        </w:rPr>
      </w:pPr>
    </w:p>
    <w:p w14:paraId="7E5A7462" w14:textId="6F2FD6CC" w:rsidR="00954576" w:rsidRPr="00E35A73" w:rsidRDefault="00954576" w:rsidP="008D12B9">
      <w:pPr>
        <w:rPr>
          <w:rFonts w:ascii="Verdana" w:hAnsi="Verdana"/>
          <w:b/>
          <w:bCs/>
          <w:color w:val="333333"/>
          <w:sz w:val="28"/>
          <w:szCs w:val="28"/>
        </w:rPr>
      </w:pPr>
    </w:p>
    <w:p w14:paraId="187C0B4A" w14:textId="77777777" w:rsidR="00C859B6" w:rsidRPr="00E35A73" w:rsidRDefault="00C859B6">
      <w:pPr>
        <w:suppressAutoHyphens w:val="0"/>
        <w:spacing w:after="160" w:line="256" w:lineRule="auto"/>
        <w:rPr>
          <w:b/>
          <w:color w:val="333333"/>
          <w:sz w:val="20"/>
          <w:szCs w:val="20"/>
        </w:rPr>
      </w:pPr>
      <w:r w:rsidRPr="00E35A73">
        <w:rPr>
          <w:b/>
          <w:color w:val="333333"/>
          <w:sz w:val="20"/>
          <w:szCs w:val="20"/>
        </w:rPr>
        <w:br w:type="page"/>
      </w:r>
    </w:p>
    <w:p w14:paraId="4E4C2D6A" w14:textId="77777777" w:rsidR="007A3441" w:rsidRPr="00E35A73" w:rsidRDefault="007A3441" w:rsidP="00635734">
      <w:pPr>
        <w:ind w:right="3158"/>
        <w:rPr>
          <w:b/>
          <w:color w:val="333333"/>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7A3441" w:rsidRPr="00E35A73" w14:paraId="375A6FF8" w14:textId="77777777" w:rsidTr="003D6DBE">
        <w:trPr>
          <w:cantSplit/>
        </w:trPr>
        <w:tc>
          <w:tcPr>
            <w:tcW w:w="5000" w:type="pct"/>
          </w:tcPr>
          <w:p w14:paraId="3B6675C6" w14:textId="77777777" w:rsidR="007E5048" w:rsidRPr="00E35A73" w:rsidRDefault="007E5048" w:rsidP="008E04D9">
            <w:pPr>
              <w:spacing w:before="8000"/>
              <w:ind w:left="1134" w:right="3158"/>
              <w:rPr>
                <w:b/>
                <w:color w:val="333333"/>
                <w:sz w:val="20"/>
                <w:szCs w:val="20"/>
              </w:rPr>
            </w:pPr>
            <w:r w:rsidRPr="00E35A73">
              <w:rPr>
                <w:b/>
                <w:color w:val="333333"/>
                <w:sz w:val="20"/>
                <w:szCs w:val="20"/>
              </w:rPr>
              <w:t>Copyright Notice</w:t>
            </w:r>
          </w:p>
          <w:p w14:paraId="7D435093" w14:textId="37D24D6C" w:rsidR="007E5048" w:rsidRPr="00E35A73" w:rsidRDefault="007E5048" w:rsidP="008E04D9">
            <w:pPr>
              <w:ind w:left="1134" w:right="3158"/>
              <w:rPr>
                <w:color w:val="333333"/>
                <w:sz w:val="20"/>
                <w:szCs w:val="20"/>
              </w:rPr>
            </w:pPr>
            <w:r w:rsidRPr="00E35A73">
              <w:rPr>
                <w:color w:val="333333"/>
                <w:sz w:val="20"/>
                <w:szCs w:val="20"/>
              </w:rPr>
              <w:t>All rights reserved. No part of this publication may be reproduced, distributed, or transmitted in any form or by any means, including photocopying, recording, or other electronic or mechanical methods, without the prior written permission of the publisher.</w:t>
            </w:r>
          </w:p>
          <w:p w14:paraId="19F105F9" w14:textId="77777777" w:rsidR="008E04D9" w:rsidRPr="00E35A73" w:rsidRDefault="008E04D9" w:rsidP="008E04D9">
            <w:pPr>
              <w:ind w:left="1134" w:right="3158"/>
              <w:rPr>
                <w:color w:val="333333"/>
                <w:sz w:val="20"/>
                <w:szCs w:val="20"/>
              </w:rPr>
            </w:pPr>
          </w:p>
          <w:p w14:paraId="5978C468" w14:textId="77777777" w:rsidR="007E5048" w:rsidRPr="00E35A73" w:rsidRDefault="007E5048" w:rsidP="007E5048">
            <w:pPr>
              <w:ind w:left="1134" w:right="3158"/>
              <w:rPr>
                <w:b/>
                <w:color w:val="333333"/>
                <w:sz w:val="20"/>
                <w:szCs w:val="20"/>
              </w:rPr>
            </w:pPr>
            <w:r w:rsidRPr="00E35A73">
              <w:rPr>
                <w:b/>
                <w:color w:val="333333"/>
                <w:sz w:val="20"/>
                <w:szCs w:val="20"/>
              </w:rPr>
              <w:t>Disclaimer</w:t>
            </w:r>
          </w:p>
          <w:p w14:paraId="1C48FE8F" w14:textId="4E6479B8" w:rsidR="007A3441" w:rsidRPr="00E35A73" w:rsidRDefault="007E5048" w:rsidP="007E5048">
            <w:pPr>
              <w:ind w:left="1134" w:right="3158"/>
              <w:rPr>
                <w:color w:val="333333"/>
                <w:sz w:val="20"/>
                <w:szCs w:val="20"/>
              </w:rPr>
            </w:pPr>
            <w:r w:rsidRPr="00E35A73">
              <w:rPr>
                <w:color w:val="333333"/>
                <w:sz w:val="20"/>
                <w:szCs w:val="20"/>
              </w:rPr>
              <w:t>This publication has been produced by NCFE to support a qualification but this in no way means that it is essential to achieving the qualification. It is our practice to ensure that the authors of works are not involved in, or have sight of, any assessment material to ensure that none of the content can be used verbatim in an assessment. Any resource lists published by NCFE may include this resource and other appropriate resource.</w:t>
            </w:r>
          </w:p>
        </w:tc>
      </w:tr>
    </w:tbl>
    <w:p w14:paraId="03AB7B4D" w14:textId="77777777" w:rsidR="007A3441" w:rsidRPr="00E35A73" w:rsidRDefault="007A3441" w:rsidP="002C553B">
      <w:pPr>
        <w:ind w:left="1134" w:right="3158"/>
        <w:rPr>
          <w:b/>
          <w:color w:val="333333"/>
          <w:sz w:val="20"/>
          <w:szCs w:val="20"/>
        </w:rPr>
      </w:pPr>
    </w:p>
    <w:p w14:paraId="01B2332E" w14:textId="6364D664" w:rsidR="005E737D" w:rsidRPr="00E35A73" w:rsidRDefault="005E737D">
      <w:pPr>
        <w:suppressAutoHyphens w:val="0"/>
        <w:spacing w:after="160" w:line="256" w:lineRule="auto"/>
      </w:pPr>
      <w:r w:rsidRPr="00E35A73">
        <w:br w:type="page"/>
      </w:r>
    </w:p>
    <w:sdt>
      <w:sdtPr>
        <w:id w:val="1191258831"/>
        <w:docPartObj>
          <w:docPartGallery w:val="Table of Contents"/>
          <w:docPartUnique/>
        </w:docPartObj>
      </w:sdtPr>
      <w:sdtContent>
        <w:p w14:paraId="1CED7099" w14:textId="09DA5ACD" w:rsidR="007906EF" w:rsidRPr="00E35A73" w:rsidRDefault="007906EF" w:rsidP="00923D00">
          <w:pPr>
            <w:rPr>
              <w:rFonts w:ascii="Verdana" w:hAnsi="Verdana"/>
              <w:b/>
              <w:bCs/>
              <w:sz w:val="32"/>
              <w:szCs w:val="32"/>
            </w:rPr>
          </w:pPr>
          <w:r w:rsidRPr="00E35A73">
            <w:rPr>
              <w:rFonts w:ascii="Verdana" w:hAnsi="Verdana"/>
              <w:b/>
              <w:bCs/>
              <w:sz w:val="32"/>
              <w:szCs w:val="32"/>
            </w:rPr>
            <w:t>Contents</w:t>
          </w:r>
        </w:p>
        <w:p w14:paraId="14EA2684" w14:textId="77777777" w:rsidR="00E206B7" w:rsidRPr="00E35A73" w:rsidRDefault="00E206B7">
          <w:pPr>
            <w:pStyle w:val="TOC1"/>
            <w:tabs>
              <w:tab w:val="right" w:leader="dot" w:pos="9016"/>
            </w:tabs>
          </w:pPr>
        </w:p>
        <w:p w14:paraId="53F57138" w14:textId="4E1282BA" w:rsidR="005209D3" w:rsidRPr="00E35A73" w:rsidRDefault="006009CA">
          <w:pPr>
            <w:pStyle w:val="TOC1"/>
            <w:tabs>
              <w:tab w:val="right" w:leader="dot" w:pos="9016"/>
            </w:tabs>
            <w:rPr>
              <w:rFonts w:asciiTheme="minorHAnsi" w:eastAsiaTheme="minorEastAsia" w:hAnsiTheme="minorHAnsi" w:cstheme="minorBidi"/>
              <w:kern w:val="2"/>
              <w:lang w:eastAsia="en-GB"/>
              <w14:ligatures w14:val="standardContextual"/>
            </w:rPr>
          </w:pPr>
          <w:r w:rsidRPr="00E35A73">
            <w:fldChar w:fldCharType="begin"/>
          </w:r>
          <w:r w:rsidR="00EE601D" w:rsidRPr="00E35A73">
            <w:instrText>TOC \o "1-3" \h \z \u</w:instrText>
          </w:r>
          <w:r w:rsidRPr="00E35A73">
            <w:fldChar w:fldCharType="separate"/>
          </w:r>
          <w:hyperlink w:anchor="_Toc185321873" w:history="1">
            <w:r w:rsidR="005209D3" w:rsidRPr="00E35A73">
              <w:rPr>
                <w:rStyle w:val="Hyperlink"/>
              </w:rPr>
              <w:t>Introduction</w:t>
            </w:r>
            <w:r w:rsidR="005209D3" w:rsidRPr="00E35A73">
              <w:rPr>
                <w:webHidden/>
              </w:rPr>
              <w:tab/>
            </w:r>
            <w:r w:rsidR="005209D3" w:rsidRPr="00E35A73">
              <w:rPr>
                <w:webHidden/>
              </w:rPr>
              <w:fldChar w:fldCharType="begin"/>
            </w:r>
            <w:r w:rsidR="005209D3" w:rsidRPr="00E35A73">
              <w:rPr>
                <w:webHidden/>
              </w:rPr>
              <w:instrText xml:space="preserve"> PAGEREF _Toc185321873 \h </w:instrText>
            </w:r>
            <w:r w:rsidR="005209D3" w:rsidRPr="00E35A73">
              <w:rPr>
                <w:webHidden/>
              </w:rPr>
            </w:r>
            <w:r w:rsidR="005209D3" w:rsidRPr="00E35A73">
              <w:rPr>
                <w:webHidden/>
              </w:rPr>
              <w:fldChar w:fldCharType="separate"/>
            </w:r>
            <w:r w:rsidR="005209D3" w:rsidRPr="00E35A73">
              <w:rPr>
                <w:webHidden/>
              </w:rPr>
              <w:t>1</w:t>
            </w:r>
            <w:r w:rsidR="005209D3" w:rsidRPr="00E35A73">
              <w:rPr>
                <w:webHidden/>
              </w:rPr>
              <w:fldChar w:fldCharType="end"/>
            </w:r>
          </w:hyperlink>
        </w:p>
        <w:p w14:paraId="0A055DFE" w14:textId="322D7F9D" w:rsidR="005209D3" w:rsidRPr="00E35A73" w:rsidRDefault="005209D3">
          <w:pPr>
            <w:pStyle w:val="TOC1"/>
            <w:tabs>
              <w:tab w:val="right" w:leader="dot" w:pos="9016"/>
            </w:tabs>
            <w:rPr>
              <w:rFonts w:asciiTheme="minorHAnsi" w:eastAsiaTheme="minorEastAsia" w:hAnsiTheme="minorHAnsi" w:cstheme="minorBidi"/>
              <w:kern w:val="2"/>
              <w:lang w:eastAsia="en-GB"/>
              <w14:ligatures w14:val="standardContextual"/>
            </w:rPr>
          </w:pPr>
          <w:hyperlink w:anchor="_Toc185321874" w:history="1">
            <w:r w:rsidRPr="00E35A73">
              <w:rPr>
                <w:rStyle w:val="Hyperlink"/>
              </w:rPr>
              <w:t>Lesson 1: Mechanical engineering (1.1.1)</w:t>
            </w:r>
            <w:r w:rsidRPr="00E35A73">
              <w:rPr>
                <w:webHidden/>
              </w:rPr>
              <w:tab/>
            </w:r>
            <w:r w:rsidRPr="00E35A73">
              <w:rPr>
                <w:webHidden/>
              </w:rPr>
              <w:fldChar w:fldCharType="begin"/>
            </w:r>
            <w:r w:rsidRPr="00E35A73">
              <w:rPr>
                <w:webHidden/>
              </w:rPr>
              <w:instrText xml:space="preserve"> PAGEREF _Toc185321874 \h </w:instrText>
            </w:r>
            <w:r w:rsidRPr="00E35A73">
              <w:rPr>
                <w:webHidden/>
              </w:rPr>
            </w:r>
            <w:r w:rsidRPr="00E35A73">
              <w:rPr>
                <w:webHidden/>
              </w:rPr>
              <w:fldChar w:fldCharType="separate"/>
            </w:r>
            <w:r w:rsidRPr="00E35A73">
              <w:rPr>
                <w:webHidden/>
              </w:rPr>
              <w:t>2</w:t>
            </w:r>
            <w:r w:rsidRPr="00E35A73">
              <w:rPr>
                <w:webHidden/>
              </w:rPr>
              <w:fldChar w:fldCharType="end"/>
            </w:r>
          </w:hyperlink>
        </w:p>
        <w:p w14:paraId="0AF39B4A" w14:textId="5BA1EC2D" w:rsidR="005209D3" w:rsidRPr="00E35A73" w:rsidRDefault="005209D3">
          <w:pPr>
            <w:pStyle w:val="TOC2"/>
            <w:tabs>
              <w:tab w:val="right" w:leader="dot" w:pos="9016"/>
            </w:tabs>
            <w:rPr>
              <w:rFonts w:asciiTheme="minorHAnsi" w:eastAsiaTheme="minorEastAsia" w:hAnsiTheme="minorHAnsi" w:cstheme="minorBidi"/>
              <w:kern w:val="2"/>
              <w:lang w:eastAsia="en-GB"/>
              <w14:ligatures w14:val="standardContextual"/>
            </w:rPr>
          </w:pPr>
          <w:hyperlink w:anchor="_Toc185321875" w:history="1">
            <w:r w:rsidRPr="00E35A73">
              <w:rPr>
                <w:rStyle w:val="Hyperlink"/>
                <w:rFonts w:eastAsia="Verdana" w:cs="Verdana"/>
              </w:rPr>
              <w:t>Mechanical engineering</w:t>
            </w:r>
            <w:r w:rsidRPr="00E35A73">
              <w:rPr>
                <w:webHidden/>
              </w:rPr>
              <w:tab/>
            </w:r>
            <w:r w:rsidRPr="00E35A73">
              <w:rPr>
                <w:webHidden/>
              </w:rPr>
              <w:fldChar w:fldCharType="begin"/>
            </w:r>
            <w:r w:rsidRPr="00E35A73">
              <w:rPr>
                <w:webHidden/>
              </w:rPr>
              <w:instrText xml:space="preserve"> PAGEREF _Toc185321875 \h </w:instrText>
            </w:r>
            <w:r w:rsidRPr="00E35A73">
              <w:rPr>
                <w:webHidden/>
              </w:rPr>
            </w:r>
            <w:r w:rsidRPr="00E35A73">
              <w:rPr>
                <w:webHidden/>
              </w:rPr>
              <w:fldChar w:fldCharType="separate"/>
            </w:r>
            <w:r w:rsidRPr="00E35A73">
              <w:rPr>
                <w:webHidden/>
              </w:rPr>
              <w:t>3</w:t>
            </w:r>
            <w:r w:rsidRPr="00E35A73">
              <w:rPr>
                <w:webHidden/>
              </w:rPr>
              <w:fldChar w:fldCharType="end"/>
            </w:r>
          </w:hyperlink>
        </w:p>
        <w:p w14:paraId="3E991A55" w14:textId="3E3397C8" w:rsidR="005209D3" w:rsidRPr="00E35A73" w:rsidRDefault="005209D3">
          <w:pPr>
            <w:pStyle w:val="TOC2"/>
            <w:tabs>
              <w:tab w:val="right" w:leader="dot" w:pos="9016"/>
            </w:tabs>
            <w:rPr>
              <w:rFonts w:asciiTheme="minorHAnsi" w:eastAsiaTheme="minorEastAsia" w:hAnsiTheme="minorHAnsi" w:cstheme="minorBidi"/>
              <w:kern w:val="2"/>
              <w:lang w:eastAsia="en-GB"/>
              <w14:ligatures w14:val="standardContextual"/>
            </w:rPr>
          </w:pPr>
          <w:hyperlink w:anchor="_Toc185321876" w:history="1">
            <w:r w:rsidRPr="00E35A73">
              <w:rPr>
                <w:rStyle w:val="Hyperlink"/>
              </w:rPr>
              <w:t>Areas of mechanical engineering</w:t>
            </w:r>
            <w:r w:rsidRPr="00E35A73">
              <w:rPr>
                <w:webHidden/>
              </w:rPr>
              <w:tab/>
            </w:r>
            <w:r w:rsidRPr="00E35A73">
              <w:rPr>
                <w:webHidden/>
              </w:rPr>
              <w:fldChar w:fldCharType="begin"/>
            </w:r>
            <w:r w:rsidRPr="00E35A73">
              <w:rPr>
                <w:webHidden/>
              </w:rPr>
              <w:instrText xml:space="preserve"> PAGEREF _Toc185321876 \h </w:instrText>
            </w:r>
            <w:r w:rsidRPr="00E35A73">
              <w:rPr>
                <w:webHidden/>
              </w:rPr>
            </w:r>
            <w:r w:rsidRPr="00E35A73">
              <w:rPr>
                <w:webHidden/>
              </w:rPr>
              <w:fldChar w:fldCharType="separate"/>
            </w:r>
            <w:r w:rsidRPr="00E35A73">
              <w:rPr>
                <w:webHidden/>
              </w:rPr>
              <w:t>3</w:t>
            </w:r>
            <w:r w:rsidRPr="00E35A73">
              <w:rPr>
                <w:webHidden/>
              </w:rPr>
              <w:fldChar w:fldCharType="end"/>
            </w:r>
          </w:hyperlink>
        </w:p>
        <w:p w14:paraId="12940E6A" w14:textId="6B610AF4" w:rsidR="005209D3" w:rsidRPr="00E35A73" w:rsidRDefault="005209D3">
          <w:pPr>
            <w:pStyle w:val="TOC2"/>
            <w:tabs>
              <w:tab w:val="right" w:leader="dot" w:pos="9016"/>
            </w:tabs>
            <w:rPr>
              <w:rFonts w:asciiTheme="minorHAnsi" w:eastAsiaTheme="minorEastAsia" w:hAnsiTheme="minorHAnsi" w:cstheme="minorBidi"/>
              <w:kern w:val="2"/>
              <w:lang w:eastAsia="en-GB"/>
              <w14:ligatures w14:val="standardContextual"/>
            </w:rPr>
          </w:pPr>
          <w:hyperlink w:anchor="_Toc185321877" w:history="1">
            <w:r w:rsidRPr="00E35A73">
              <w:rPr>
                <w:rStyle w:val="Hyperlink"/>
              </w:rPr>
              <w:t>Gears, pulleys, and hydraulics</w:t>
            </w:r>
            <w:r w:rsidRPr="00E35A73">
              <w:rPr>
                <w:webHidden/>
              </w:rPr>
              <w:tab/>
            </w:r>
            <w:r w:rsidRPr="00E35A73">
              <w:rPr>
                <w:webHidden/>
              </w:rPr>
              <w:fldChar w:fldCharType="begin"/>
            </w:r>
            <w:r w:rsidRPr="00E35A73">
              <w:rPr>
                <w:webHidden/>
              </w:rPr>
              <w:instrText xml:space="preserve"> PAGEREF _Toc185321877 \h </w:instrText>
            </w:r>
            <w:r w:rsidRPr="00E35A73">
              <w:rPr>
                <w:webHidden/>
              </w:rPr>
            </w:r>
            <w:r w:rsidRPr="00E35A73">
              <w:rPr>
                <w:webHidden/>
              </w:rPr>
              <w:fldChar w:fldCharType="separate"/>
            </w:r>
            <w:r w:rsidRPr="00E35A73">
              <w:rPr>
                <w:webHidden/>
              </w:rPr>
              <w:t>5</w:t>
            </w:r>
            <w:r w:rsidRPr="00E35A73">
              <w:rPr>
                <w:webHidden/>
              </w:rPr>
              <w:fldChar w:fldCharType="end"/>
            </w:r>
          </w:hyperlink>
        </w:p>
        <w:p w14:paraId="54F9C2B0" w14:textId="3585EF4C" w:rsidR="005209D3" w:rsidRPr="00E35A73" w:rsidRDefault="005209D3">
          <w:pPr>
            <w:pStyle w:val="TOC3"/>
            <w:tabs>
              <w:tab w:val="right" w:leader="dot" w:pos="9016"/>
            </w:tabs>
            <w:rPr>
              <w:rFonts w:asciiTheme="minorHAnsi" w:eastAsiaTheme="minorEastAsia" w:hAnsiTheme="minorHAnsi" w:cstheme="minorBidi"/>
              <w:kern w:val="2"/>
              <w:lang w:eastAsia="en-GB"/>
              <w14:ligatures w14:val="standardContextual"/>
            </w:rPr>
          </w:pPr>
          <w:hyperlink w:anchor="_Toc185321878" w:history="1">
            <w:r w:rsidRPr="00E35A73">
              <w:rPr>
                <w:rStyle w:val="Hyperlink"/>
              </w:rPr>
              <w:t>Gears</w:t>
            </w:r>
            <w:r w:rsidRPr="00E35A73">
              <w:rPr>
                <w:webHidden/>
              </w:rPr>
              <w:tab/>
            </w:r>
            <w:r w:rsidRPr="00E35A73">
              <w:rPr>
                <w:webHidden/>
              </w:rPr>
              <w:fldChar w:fldCharType="begin"/>
            </w:r>
            <w:r w:rsidRPr="00E35A73">
              <w:rPr>
                <w:webHidden/>
              </w:rPr>
              <w:instrText xml:space="preserve"> PAGEREF _Toc185321878 \h </w:instrText>
            </w:r>
            <w:r w:rsidRPr="00E35A73">
              <w:rPr>
                <w:webHidden/>
              </w:rPr>
            </w:r>
            <w:r w:rsidRPr="00E35A73">
              <w:rPr>
                <w:webHidden/>
              </w:rPr>
              <w:fldChar w:fldCharType="separate"/>
            </w:r>
            <w:r w:rsidRPr="00E35A73">
              <w:rPr>
                <w:webHidden/>
              </w:rPr>
              <w:t>5</w:t>
            </w:r>
            <w:r w:rsidRPr="00E35A73">
              <w:rPr>
                <w:webHidden/>
              </w:rPr>
              <w:fldChar w:fldCharType="end"/>
            </w:r>
          </w:hyperlink>
        </w:p>
        <w:p w14:paraId="0CAEAD09" w14:textId="759D3B42" w:rsidR="005209D3" w:rsidRPr="00E35A73" w:rsidRDefault="005209D3">
          <w:pPr>
            <w:pStyle w:val="TOC3"/>
            <w:tabs>
              <w:tab w:val="right" w:leader="dot" w:pos="9016"/>
            </w:tabs>
            <w:rPr>
              <w:rFonts w:asciiTheme="minorHAnsi" w:eastAsiaTheme="minorEastAsia" w:hAnsiTheme="minorHAnsi" w:cstheme="minorBidi"/>
              <w:kern w:val="2"/>
              <w:lang w:eastAsia="en-GB"/>
              <w14:ligatures w14:val="standardContextual"/>
            </w:rPr>
          </w:pPr>
          <w:hyperlink w:anchor="_Toc185321879" w:history="1">
            <w:r w:rsidRPr="00E35A73">
              <w:rPr>
                <w:rStyle w:val="Hyperlink"/>
              </w:rPr>
              <w:t>Pulleys</w:t>
            </w:r>
            <w:r w:rsidRPr="00E35A73">
              <w:rPr>
                <w:webHidden/>
              </w:rPr>
              <w:tab/>
            </w:r>
            <w:r w:rsidRPr="00E35A73">
              <w:rPr>
                <w:webHidden/>
              </w:rPr>
              <w:fldChar w:fldCharType="begin"/>
            </w:r>
            <w:r w:rsidRPr="00E35A73">
              <w:rPr>
                <w:webHidden/>
              </w:rPr>
              <w:instrText xml:space="preserve"> PAGEREF _Toc185321879 \h </w:instrText>
            </w:r>
            <w:r w:rsidRPr="00E35A73">
              <w:rPr>
                <w:webHidden/>
              </w:rPr>
            </w:r>
            <w:r w:rsidRPr="00E35A73">
              <w:rPr>
                <w:webHidden/>
              </w:rPr>
              <w:fldChar w:fldCharType="separate"/>
            </w:r>
            <w:r w:rsidRPr="00E35A73">
              <w:rPr>
                <w:webHidden/>
              </w:rPr>
              <w:t>5</w:t>
            </w:r>
            <w:r w:rsidRPr="00E35A73">
              <w:rPr>
                <w:webHidden/>
              </w:rPr>
              <w:fldChar w:fldCharType="end"/>
            </w:r>
          </w:hyperlink>
        </w:p>
        <w:p w14:paraId="2430F69B" w14:textId="1A62C626" w:rsidR="005209D3" w:rsidRPr="00E35A73" w:rsidRDefault="005209D3">
          <w:pPr>
            <w:pStyle w:val="TOC3"/>
            <w:tabs>
              <w:tab w:val="right" w:leader="dot" w:pos="9016"/>
            </w:tabs>
            <w:rPr>
              <w:rFonts w:asciiTheme="minorHAnsi" w:eastAsiaTheme="minorEastAsia" w:hAnsiTheme="minorHAnsi" w:cstheme="minorBidi"/>
              <w:kern w:val="2"/>
              <w:lang w:eastAsia="en-GB"/>
              <w14:ligatures w14:val="standardContextual"/>
            </w:rPr>
          </w:pPr>
          <w:hyperlink w:anchor="_Toc185321880" w:history="1">
            <w:r w:rsidRPr="00E35A73">
              <w:rPr>
                <w:rStyle w:val="Hyperlink"/>
              </w:rPr>
              <w:t>Hydraulics</w:t>
            </w:r>
            <w:r w:rsidRPr="00E35A73">
              <w:rPr>
                <w:webHidden/>
              </w:rPr>
              <w:tab/>
            </w:r>
            <w:r w:rsidRPr="00E35A73">
              <w:rPr>
                <w:webHidden/>
              </w:rPr>
              <w:fldChar w:fldCharType="begin"/>
            </w:r>
            <w:r w:rsidRPr="00E35A73">
              <w:rPr>
                <w:webHidden/>
              </w:rPr>
              <w:instrText xml:space="preserve"> PAGEREF _Toc185321880 \h </w:instrText>
            </w:r>
            <w:r w:rsidRPr="00E35A73">
              <w:rPr>
                <w:webHidden/>
              </w:rPr>
            </w:r>
            <w:r w:rsidRPr="00E35A73">
              <w:rPr>
                <w:webHidden/>
              </w:rPr>
              <w:fldChar w:fldCharType="separate"/>
            </w:r>
            <w:r w:rsidRPr="00E35A73">
              <w:rPr>
                <w:webHidden/>
              </w:rPr>
              <w:t>5</w:t>
            </w:r>
            <w:r w:rsidRPr="00E35A73">
              <w:rPr>
                <w:webHidden/>
              </w:rPr>
              <w:fldChar w:fldCharType="end"/>
            </w:r>
          </w:hyperlink>
        </w:p>
        <w:p w14:paraId="057164F7" w14:textId="7D0BD981" w:rsidR="005209D3" w:rsidRPr="00E35A73" w:rsidRDefault="005209D3">
          <w:pPr>
            <w:pStyle w:val="TOC1"/>
            <w:tabs>
              <w:tab w:val="right" w:leader="dot" w:pos="9016"/>
            </w:tabs>
            <w:rPr>
              <w:rFonts w:asciiTheme="minorHAnsi" w:eastAsiaTheme="minorEastAsia" w:hAnsiTheme="minorHAnsi" w:cstheme="minorBidi"/>
              <w:kern w:val="2"/>
              <w:lang w:eastAsia="en-GB"/>
              <w14:ligatures w14:val="standardContextual"/>
            </w:rPr>
          </w:pPr>
          <w:hyperlink w:anchor="_Toc185321881" w:history="1">
            <w:r w:rsidRPr="00E35A73">
              <w:rPr>
                <w:rStyle w:val="Hyperlink"/>
              </w:rPr>
              <w:t>Lesson 2: Electrical engineering (1.1.1)</w:t>
            </w:r>
            <w:r w:rsidRPr="00E35A73">
              <w:rPr>
                <w:webHidden/>
              </w:rPr>
              <w:tab/>
            </w:r>
            <w:r w:rsidRPr="00E35A73">
              <w:rPr>
                <w:webHidden/>
              </w:rPr>
              <w:fldChar w:fldCharType="begin"/>
            </w:r>
            <w:r w:rsidRPr="00E35A73">
              <w:rPr>
                <w:webHidden/>
              </w:rPr>
              <w:instrText xml:space="preserve"> PAGEREF _Toc185321881 \h </w:instrText>
            </w:r>
            <w:r w:rsidRPr="00E35A73">
              <w:rPr>
                <w:webHidden/>
              </w:rPr>
            </w:r>
            <w:r w:rsidRPr="00E35A73">
              <w:rPr>
                <w:webHidden/>
              </w:rPr>
              <w:fldChar w:fldCharType="separate"/>
            </w:r>
            <w:r w:rsidRPr="00E35A73">
              <w:rPr>
                <w:webHidden/>
              </w:rPr>
              <w:t>10</w:t>
            </w:r>
            <w:r w:rsidRPr="00E35A73">
              <w:rPr>
                <w:webHidden/>
              </w:rPr>
              <w:fldChar w:fldCharType="end"/>
            </w:r>
          </w:hyperlink>
        </w:p>
        <w:p w14:paraId="6A3B043C" w14:textId="5383F963" w:rsidR="005209D3" w:rsidRPr="00E35A73" w:rsidRDefault="005209D3">
          <w:pPr>
            <w:pStyle w:val="TOC2"/>
            <w:tabs>
              <w:tab w:val="right" w:leader="dot" w:pos="9016"/>
            </w:tabs>
            <w:rPr>
              <w:rFonts w:asciiTheme="minorHAnsi" w:eastAsiaTheme="minorEastAsia" w:hAnsiTheme="minorHAnsi" w:cstheme="minorBidi"/>
              <w:kern w:val="2"/>
              <w:lang w:eastAsia="en-GB"/>
              <w14:ligatures w14:val="standardContextual"/>
            </w:rPr>
          </w:pPr>
          <w:hyperlink w:anchor="_Toc185321882" w:history="1">
            <w:r w:rsidRPr="00E35A73">
              <w:rPr>
                <w:rStyle w:val="Hyperlink"/>
                <w:rFonts w:eastAsia="Verdana" w:cs="Verdana"/>
              </w:rPr>
              <w:t>What is electrical engineering?</w:t>
            </w:r>
            <w:r w:rsidRPr="00E35A73">
              <w:rPr>
                <w:webHidden/>
              </w:rPr>
              <w:tab/>
            </w:r>
            <w:r w:rsidRPr="00E35A73">
              <w:rPr>
                <w:webHidden/>
              </w:rPr>
              <w:fldChar w:fldCharType="begin"/>
            </w:r>
            <w:r w:rsidRPr="00E35A73">
              <w:rPr>
                <w:webHidden/>
              </w:rPr>
              <w:instrText xml:space="preserve"> PAGEREF _Toc185321882 \h </w:instrText>
            </w:r>
            <w:r w:rsidRPr="00E35A73">
              <w:rPr>
                <w:webHidden/>
              </w:rPr>
            </w:r>
            <w:r w:rsidRPr="00E35A73">
              <w:rPr>
                <w:webHidden/>
              </w:rPr>
              <w:fldChar w:fldCharType="separate"/>
            </w:r>
            <w:r w:rsidRPr="00E35A73">
              <w:rPr>
                <w:webHidden/>
              </w:rPr>
              <w:t>11</w:t>
            </w:r>
            <w:r w:rsidRPr="00E35A73">
              <w:rPr>
                <w:webHidden/>
              </w:rPr>
              <w:fldChar w:fldCharType="end"/>
            </w:r>
          </w:hyperlink>
        </w:p>
        <w:p w14:paraId="751E6DF3" w14:textId="686A65B5" w:rsidR="005209D3" w:rsidRPr="00E35A73" w:rsidRDefault="005209D3">
          <w:pPr>
            <w:pStyle w:val="TOC2"/>
            <w:tabs>
              <w:tab w:val="right" w:leader="dot" w:pos="9016"/>
            </w:tabs>
            <w:rPr>
              <w:rFonts w:asciiTheme="minorHAnsi" w:eastAsiaTheme="minorEastAsia" w:hAnsiTheme="minorHAnsi" w:cstheme="minorBidi"/>
              <w:kern w:val="2"/>
              <w:lang w:eastAsia="en-GB"/>
              <w14:ligatures w14:val="standardContextual"/>
            </w:rPr>
          </w:pPr>
          <w:hyperlink w:anchor="_Toc185321883" w:history="1">
            <w:r w:rsidRPr="00E35A73">
              <w:rPr>
                <w:rStyle w:val="Hyperlink"/>
              </w:rPr>
              <w:t>Fields of electrical engineering</w:t>
            </w:r>
            <w:r w:rsidRPr="00E35A73">
              <w:rPr>
                <w:webHidden/>
              </w:rPr>
              <w:tab/>
            </w:r>
            <w:r w:rsidRPr="00E35A73">
              <w:rPr>
                <w:webHidden/>
              </w:rPr>
              <w:fldChar w:fldCharType="begin"/>
            </w:r>
            <w:r w:rsidRPr="00E35A73">
              <w:rPr>
                <w:webHidden/>
              </w:rPr>
              <w:instrText xml:space="preserve"> PAGEREF _Toc185321883 \h </w:instrText>
            </w:r>
            <w:r w:rsidRPr="00E35A73">
              <w:rPr>
                <w:webHidden/>
              </w:rPr>
            </w:r>
            <w:r w:rsidRPr="00E35A73">
              <w:rPr>
                <w:webHidden/>
              </w:rPr>
              <w:fldChar w:fldCharType="separate"/>
            </w:r>
            <w:r w:rsidRPr="00E35A73">
              <w:rPr>
                <w:webHidden/>
              </w:rPr>
              <w:t>11</w:t>
            </w:r>
            <w:r w:rsidRPr="00E35A73">
              <w:rPr>
                <w:webHidden/>
              </w:rPr>
              <w:fldChar w:fldCharType="end"/>
            </w:r>
          </w:hyperlink>
        </w:p>
        <w:p w14:paraId="2B6D02A8" w14:textId="0251B2A8" w:rsidR="005209D3" w:rsidRPr="00E35A73" w:rsidRDefault="005209D3">
          <w:pPr>
            <w:pStyle w:val="TOC2"/>
            <w:tabs>
              <w:tab w:val="right" w:leader="dot" w:pos="9016"/>
            </w:tabs>
            <w:rPr>
              <w:rFonts w:asciiTheme="minorHAnsi" w:eastAsiaTheme="minorEastAsia" w:hAnsiTheme="minorHAnsi" w:cstheme="minorBidi"/>
              <w:kern w:val="2"/>
              <w:lang w:eastAsia="en-GB"/>
              <w14:ligatures w14:val="standardContextual"/>
            </w:rPr>
          </w:pPr>
          <w:hyperlink w:anchor="_Toc185321884" w:history="1">
            <w:r w:rsidRPr="00E35A73">
              <w:rPr>
                <w:rStyle w:val="Hyperlink"/>
              </w:rPr>
              <w:t>AC and DC</w:t>
            </w:r>
            <w:r w:rsidRPr="00E35A73">
              <w:rPr>
                <w:webHidden/>
              </w:rPr>
              <w:tab/>
            </w:r>
            <w:r w:rsidRPr="00E35A73">
              <w:rPr>
                <w:webHidden/>
              </w:rPr>
              <w:fldChar w:fldCharType="begin"/>
            </w:r>
            <w:r w:rsidRPr="00E35A73">
              <w:rPr>
                <w:webHidden/>
              </w:rPr>
              <w:instrText xml:space="preserve"> PAGEREF _Toc185321884 \h </w:instrText>
            </w:r>
            <w:r w:rsidRPr="00E35A73">
              <w:rPr>
                <w:webHidden/>
              </w:rPr>
            </w:r>
            <w:r w:rsidRPr="00E35A73">
              <w:rPr>
                <w:webHidden/>
              </w:rPr>
              <w:fldChar w:fldCharType="separate"/>
            </w:r>
            <w:r w:rsidRPr="00E35A73">
              <w:rPr>
                <w:webHidden/>
              </w:rPr>
              <w:t>13</w:t>
            </w:r>
            <w:r w:rsidRPr="00E35A73">
              <w:rPr>
                <w:webHidden/>
              </w:rPr>
              <w:fldChar w:fldCharType="end"/>
            </w:r>
          </w:hyperlink>
        </w:p>
        <w:p w14:paraId="100BB8C8" w14:textId="0A0FD702" w:rsidR="005209D3" w:rsidRPr="00E35A73" w:rsidRDefault="005209D3">
          <w:pPr>
            <w:pStyle w:val="TOC3"/>
            <w:tabs>
              <w:tab w:val="right" w:leader="dot" w:pos="9016"/>
            </w:tabs>
            <w:rPr>
              <w:rFonts w:asciiTheme="minorHAnsi" w:eastAsiaTheme="minorEastAsia" w:hAnsiTheme="minorHAnsi" w:cstheme="minorBidi"/>
              <w:kern w:val="2"/>
              <w:lang w:eastAsia="en-GB"/>
              <w14:ligatures w14:val="standardContextual"/>
            </w:rPr>
          </w:pPr>
          <w:hyperlink w:anchor="_Toc185321885" w:history="1">
            <w:r w:rsidRPr="00E35A73">
              <w:rPr>
                <w:rStyle w:val="Hyperlink"/>
              </w:rPr>
              <w:t>AC</w:t>
            </w:r>
            <w:r w:rsidRPr="00E35A73">
              <w:rPr>
                <w:webHidden/>
              </w:rPr>
              <w:tab/>
            </w:r>
            <w:r w:rsidRPr="00E35A73">
              <w:rPr>
                <w:webHidden/>
              </w:rPr>
              <w:fldChar w:fldCharType="begin"/>
            </w:r>
            <w:r w:rsidRPr="00E35A73">
              <w:rPr>
                <w:webHidden/>
              </w:rPr>
              <w:instrText xml:space="preserve"> PAGEREF _Toc185321885 \h </w:instrText>
            </w:r>
            <w:r w:rsidRPr="00E35A73">
              <w:rPr>
                <w:webHidden/>
              </w:rPr>
            </w:r>
            <w:r w:rsidRPr="00E35A73">
              <w:rPr>
                <w:webHidden/>
              </w:rPr>
              <w:fldChar w:fldCharType="separate"/>
            </w:r>
            <w:r w:rsidRPr="00E35A73">
              <w:rPr>
                <w:webHidden/>
              </w:rPr>
              <w:t>13</w:t>
            </w:r>
            <w:r w:rsidRPr="00E35A73">
              <w:rPr>
                <w:webHidden/>
              </w:rPr>
              <w:fldChar w:fldCharType="end"/>
            </w:r>
          </w:hyperlink>
        </w:p>
        <w:p w14:paraId="2CBC8AA7" w14:textId="55761033" w:rsidR="005209D3" w:rsidRPr="00E35A73" w:rsidRDefault="005209D3">
          <w:pPr>
            <w:pStyle w:val="TOC3"/>
            <w:tabs>
              <w:tab w:val="right" w:leader="dot" w:pos="9016"/>
            </w:tabs>
            <w:rPr>
              <w:rFonts w:asciiTheme="minorHAnsi" w:eastAsiaTheme="minorEastAsia" w:hAnsiTheme="minorHAnsi" w:cstheme="minorBidi"/>
              <w:kern w:val="2"/>
              <w:lang w:eastAsia="en-GB"/>
              <w14:ligatures w14:val="standardContextual"/>
            </w:rPr>
          </w:pPr>
          <w:hyperlink w:anchor="_Toc185321886" w:history="1">
            <w:r w:rsidRPr="00E35A73">
              <w:rPr>
                <w:rStyle w:val="Hyperlink"/>
              </w:rPr>
              <w:t>DC</w:t>
            </w:r>
            <w:r w:rsidRPr="00E35A73">
              <w:rPr>
                <w:webHidden/>
              </w:rPr>
              <w:tab/>
            </w:r>
            <w:r w:rsidRPr="00E35A73">
              <w:rPr>
                <w:webHidden/>
              </w:rPr>
              <w:fldChar w:fldCharType="begin"/>
            </w:r>
            <w:r w:rsidRPr="00E35A73">
              <w:rPr>
                <w:webHidden/>
              </w:rPr>
              <w:instrText xml:space="preserve"> PAGEREF _Toc185321886 \h </w:instrText>
            </w:r>
            <w:r w:rsidRPr="00E35A73">
              <w:rPr>
                <w:webHidden/>
              </w:rPr>
            </w:r>
            <w:r w:rsidRPr="00E35A73">
              <w:rPr>
                <w:webHidden/>
              </w:rPr>
              <w:fldChar w:fldCharType="separate"/>
            </w:r>
            <w:r w:rsidRPr="00E35A73">
              <w:rPr>
                <w:webHidden/>
              </w:rPr>
              <w:t>13</w:t>
            </w:r>
            <w:r w:rsidRPr="00E35A73">
              <w:rPr>
                <w:webHidden/>
              </w:rPr>
              <w:fldChar w:fldCharType="end"/>
            </w:r>
          </w:hyperlink>
        </w:p>
        <w:p w14:paraId="581FF2C5" w14:textId="4C56F724" w:rsidR="005209D3" w:rsidRPr="00E35A73" w:rsidRDefault="005209D3">
          <w:pPr>
            <w:pStyle w:val="TOC3"/>
            <w:tabs>
              <w:tab w:val="right" w:leader="dot" w:pos="9016"/>
            </w:tabs>
            <w:rPr>
              <w:rFonts w:asciiTheme="minorHAnsi" w:eastAsiaTheme="minorEastAsia" w:hAnsiTheme="minorHAnsi" w:cstheme="minorBidi"/>
              <w:kern w:val="2"/>
              <w:lang w:eastAsia="en-GB"/>
              <w14:ligatures w14:val="standardContextual"/>
            </w:rPr>
          </w:pPr>
          <w:hyperlink w:anchor="_Toc185321887" w:history="1">
            <w:r w:rsidRPr="00E35A73">
              <w:rPr>
                <w:rStyle w:val="Hyperlink"/>
              </w:rPr>
              <w:t>AC and DC in relation to power stations</w:t>
            </w:r>
            <w:r w:rsidRPr="00E35A73">
              <w:rPr>
                <w:webHidden/>
              </w:rPr>
              <w:tab/>
            </w:r>
            <w:r w:rsidRPr="00E35A73">
              <w:rPr>
                <w:webHidden/>
              </w:rPr>
              <w:fldChar w:fldCharType="begin"/>
            </w:r>
            <w:r w:rsidRPr="00E35A73">
              <w:rPr>
                <w:webHidden/>
              </w:rPr>
              <w:instrText xml:space="preserve"> PAGEREF _Toc185321887 \h </w:instrText>
            </w:r>
            <w:r w:rsidRPr="00E35A73">
              <w:rPr>
                <w:webHidden/>
              </w:rPr>
            </w:r>
            <w:r w:rsidRPr="00E35A73">
              <w:rPr>
                <w:webHidden/>
              </w:rPr>
              <w:fldChar w:fldCharType="separate"/>
            </w:r>
            <w:r w:rsidRPr="00E35A73">
              <w:rPr>
                <w:webHidden/>
              </w:rPr>
              <w:t>13</w:t>
            </w:r>
            <w:r w:rsidRPr="00E35A73">
              <w:rPr>
                <w:webHidden/>
              </w:rPr>
              <w:fldChar w:fldCharType="end"/>
            </w:r>
          </w:hyperlink>
        </w:p>
        <w:p w14:paraId="5CB1620E" w14:textId="0A3F069A" w:rsidR="005209D3" w:rsidRPr="00E35A73" w:rsidRDefault="005209D3">
          <w:pPr>
            <w:pStyle w:val="TOC2"/>
            <w:tabs>
              <w:tab w:val="right" w:leader="dot" w:pos="9016"/>
            </w:tabs>
            <w:rPr>
              <w:rFonts w:asciiTheme="minorHAnsi" w:eastAsiaTheme="minorEastAsia" w:hAnsiTheme="minorHAnsi" w:cstheme="minorBidi"/>
              <w:kern w:val="2"/>
              <w:lang w:eastAsia="en-GB"/>
              <w14:ligatures w14:val="standardContextual"/>
            </w:rPr>
          </w:pPr>
          <w:hyperlink w:anchor="_Toc185321888" w:history="1">
            <w:r w:rsidRPr="00E35A73">
              <w:rPr>
                <w:rStyle w:val="Hyperlink"/>
              </w:rPr>
              <w:t>AC and DC in relation to household appliances</w:t>
            </w:r>
            <w:r w:rsidRPr="00E35A73">
              <w:rPr>
                <w:webHidden/>
              </w:rPr>
              <w:tab/>
            </w:r>
            <w:r w:rsidRPr="00E35A73">
              <w:rPr>
                <w:webHidden/>
              </w:rPr>
              <w:fldChar w:fldCharType="begin"/>
            </w:r>
            <w:r w:rsidRPr="00E35A73">
              <w:rPr>
                <w:webHidden/>
              </w:rPr>
              <w:instrText xml:space="preserve"> PAGEREF _Toc185321888 \h </w:instrText>
            </w:r>
            <w:r w:rsidRPr="00E35A73">
              <w:rPr>
                <w:webHidden/>
              </w:rPr>
            </w:r>
            <w:r w:rsidRPr="00E35A73">
              <w:rPr>
                <w:webHidden/>
              </w:rPr>
              <w:fldChar w:fldCharType="separate"/>
            </w:r>
            <w:r w:rsidRPr="00E35A73">
              <w:rPr>
                <w:webHidden/>
              </w:rPr>
              <w:t>15</w:t>
            </w:r>
            <w:r w:rsidRPr="00E35A73">
              <w:rPr>
                <w:webHidden/>
              </w:rPr>
              <w:fldChar w:fldCharType="end"/>
            </w:r>
          </w:hyperlink>
        </w:p>
        <w:p w14:paraId="1C0BA1E8" w14:textId="54DE33B6" w:rsidR="005209D3" w:rsidRPr="00E35A73" w:rsidRDefault="005209D3">
          <w:pPr>
            <w:pStyle w:val="TOC1"/>
            <w:tabs>
              <w:tab w:val="right" w:leader="dot" w:pos="9016"/>
            </w:tabs>
            <w:rPr>
              <w:rFonts w:asciiTheme="minorHAnsi" w:eastAsiaTheme="minorEastAsia" w:hAnsiTheme="minorHAnsi" w:cstheme="minorBidi"/>
              <w:kern w:val="2"/>
              <w:lang w:eastAsia="en-GB"/>
              <w14:ligatures w14:val="standardContextual"/>
            </w:rPr>
          </w:pPr>
          <w:hyperlink w:anchor="_Toc185321889" w:history="1">
            <w:r w:rsidRPr="00E35A73">
              <w:rPr>
                <w:rStyle w:val="Hyperlink"/>
              </w:rPr>
              <w:t>Contact us</w:t>
            </w:r>
            <w:r w:rsidRPr="00E35A73">
              <w:rPr>
                <w:webHidden/>
              </w:rPr>
              <w:tab/>
            </w:r>
            <w:r w:rsidRPr="00E35A73">
              <w:rPr>
                <w:webHidden/>
              </w:rPr>
              <w:fldChar w:fldCharType="begin"/>
            </w:r>
            <w:r w:rsidRPr="00E35A73">
              <w:rPr>
                <w:webHidden/>
              </w:rPr>
              <w:instrText xml:space="preserve"> PAGEREF _Toc185321889 \h </w:instrText>
            </w:r>
            <w:r w:rsidRPr="00E35A73">
              <w:rPr>
                <w:webHidden/>
              </w:rPr>
            </w:r>
            <w:r w:rsidRPr="00E35A73">
              <w:rPr>
                <w:webHidden/>
              </w:rPr>
              <w:fldChar w:fldCharType="separate"/>
            </w:r>
            <w:r w:rsidRPr="00E35A73">
              <w:rPr>
                <w:webHidden/>
              </w:rPr>
              <w:t>20</w:t>
            </w:r>
            <w:r w:rsidRPr="00E35A73">
              <w:rPr>
                <w:webHidden/>
              </w:rPr>
              <w:fldChar w:fldCharType="end"/>
            </w:r>
          </w:hyperlink>
        </w:p>
        <w:p w14:paraId="334426D7" w14:textId="054F0D90" w:rsidR="4508A082" w:rsidRPr="00E35A73" w:rsidRDefault="006009CA" w:rsidP="17BA1AE0">
          <w:pPr>
            <w:pStyle w:val="TOC1"/>
            <w:tabs>
              <w:tab w:val="right" w:leader="dot" w:pos="9015"/>
            </w:tabs>
            <w:rPr>
              <w:rStyle w:val="Hyperlink"/>
            </w:rPr>
          </w:pPr>
          <w:r w:rsidRPr="00E35A73">
            <w:fldChar w:fldCharType="end"/>
          </w:r>
        </w:p>
      </w:sdtContent>
    </w:sdt>
    <w:p w14:paraId="5D365A35" w14:textId="0BE5C1BF" w:rsidR="00522090" w:rsidRPr="00E35A73" w:rsidRDefault="00522090" w:rsidP="00216C11">
      <w:pPr>
        <w:spacing w:after="240"/>
      </w:pPr>
    </w:p>
    <w:p w14:paraId="166F415C" w14:textId="77777777" w:rsidR="00216C11" w:rsidRPr="00E35A73" w:rsidRDefault="00216C11" w:rsidP="00D97570">
      <w:pPr>
        <w:suppressAutoHyphens w:val="0"/>
        <w:spacing w:after="160" w:line="256" w:lineRule="auto"/>
        <w:sectPr w:rsidR="00216C11" w:rsidRPr="00E35A73" w:rsidSect="001F1F7D">
          <w:headerReference w:type="even" r:id="rId12"/>
          <w:headerReference w:type="default" r:id="rId13"/>
          <w:footerReference w:type="even" r:id="rId14"/>
          <w:footerReference w:type="default" r:id="rId15"/>
          <w:headerReference w:type="first" r:id="rId16"/>
          <w:footerReference w:type="first" r:id="rId17"/>
          <w:pgSz w:w="11906" w:h="16838" w:code="9"/>
          <w:pgMar w:top="1701" w:right="1440" w:bottom="1440" w:left="1440" w:header="567" w:footer="227" w:gutter="0"/>
          <w:cols w:space="720"/>
          <w:titlePg/>
          <w:docGrid w:linePitch="326"/>
        </w:sectPr>
      </w:pPr>
    </w:p>
    <w:p w14:paraId="00F6A80E" w14:textId="0962E4F3" w:rsidR="036B5304" w:rsidRPr="00E35A73" w:rsidRDefault="2F44245A" w:rsidP="717FA583">
      <w:pPr>
        <w:pStyle w:val="Heading1"/>
        <w:rPr>
          <w:rFonts w:eastAsia="Verdana" w:cs="Verdana"/>
        </w:rPr>
      </w:pPr>
      <w:bookmarkStart w:id="2" w:name="_Toc185321873"/>
      <w:r w:rsidRPr="00E35A73">
        <w:lastRenderedPageBreak/>
        <w:t>Introduction</w:t>
      </w:r>
      <w:bookmarkEnd w:id="2"/>
    </w:p>
    <w:p w14:paraId="555161DE" w14:textId="5D78B8AA" w:rsidR="036B5304" w:rsidRPr="00E35A73" w:rsidRDefault="036B5304" w:rsidP="1B10CD6E">
      <w:pPr>
        <w:rPr>
          <w:rFonts w:eastAsia="Arial" w:cs="Arial"/>
          <w:color w:val="000000" w:themeColor="text1"/>
        </w:rPr>
      </w:pPr>
    </w:p>
    <w:p w14:paraId="7D932A47" w14:textId="42E2271C" w:rsidR="00E7357A" w:rsidRPr="00E35A73" w:rsidRDefault="2C5B5A17" w:rsidP="4508A082">
      <w:pPr>
        <w:rPr>
          <w:rFonts w:eastAsia="Arial" w:cs="Arial"/>
          <w:color w:val="000000" w:themeColor="text1"/>
        </w:rPr>
      </w:pPr>
      <w:r w:rsidRPr="00E35A73">
        <w:rPr>
          <w:rFonts w:eastAsia="Arial" w:cs="Arial"/>
          <w:color w:val="000000" w:themeColor="text1"/>
        </w:rPr>
        <w:t xml:space="preserve">Engineering </w:t>
      </w:r>
      <w:r w:rsidR="00C54A2E" w:rsidRPr="00E35A73">
        <w:rPr>
          <w:rFonts w:eastAsia="Arial" w:cs="Arial"/>
          <w:color w:val="000000" w:themeColor="text1"/>
        </w:rPr>
        <w:t>is organised</w:t>
      </w:r>
      <w:r w:rsidRPr="00E35A73">
        <w:rPr>
          <w:rFonts w:eastAsia="Arial" w:cs="Arial"/>
          <w:color w:val="000000" w:themeColor="text1"/>
        </w:rPr>
        <w:t xml:space="preserve"> into a range of </w:t>
      </w:r>
      <w:r w:rsidR="006F29C9" w:rsidRPr="00E35A73">
        <w:rPr>
          <w:rFonts w:eastAsia="Arial" w:cs="Arial"/>
          <w:color w:val="000000" w:themeColor="text1"/>
        </w:rPr>
        <w:t>e</w:t>
      </w:r>
      <w:r w:rsidRPr="00E35A73">
        <w:rPr>
          <w:rFonts w:eastAsia="Arial" w:cs="Arial"/>
          <w:color w:val="000000" w:themeColor="text1"/>
        </w:rPr>
        <w:t>ngineering disciplines</w:t>
      </w:r>
      <w:r w:rsidR="005D6CA5" w:rsidRPr="00E35A73">
        <w:rPr>
          <w:rFonts w:eastAsia="Arial" w:cs="Arial"/>
          <w:color w:val="000000" w:themeColor="text1"/>
        </w:rPr>
        <w:t xml:space="preserve"> or sectors</w:t>
      </w:r>
      <w:r w:rsidRPr="00E35A73">
        <w:rPr>
          <w:rFonts w:eastAsia="Arial" w:cs="Arial"/>
          <w:color w:val="000000" w:themeColor="text1"/>
        </w:rPr>
        <w:t>.</w:t>
      </w:r>
      <w:r w:rsidR="005D6CA5" w:rsidRPr="00E35A73">
        <w:rPr>
          <w:rFonts w:eastAsia="Arial" w:cs="Arial"/>
          <w:color w:val="000000" w:themeColor="text1"/>
        </w:rPr>
        <w:t xml:space="preserve"> </w:t>
      </w:r>
    </w:p>
    <w:p w14:paraId="08BD227F" w14:textId="77777777" w:rsidR="00E7357A" w:rsidRPr="00E35A73" w:rsidRDefault="00E7357A" w:rsidP="4508A082">
      <w:pPr>
        <w:rPr>
          <w:rFonts w:eastAsia="Arial" w:cs="Arial"/>
          <w:color w:val="000000" w:themeColor="text1"/>
        </w:rPr>
      </w:pPr>
    </w:p>
    <w:p w14:paraId="6D3E33FB" w14:textId="364B1680" w:rsidR="036B5304" w:rsidRPr="00E35A73" w:rsidRDefault="00E7357A" w:rsidP="4508A082">
      <w:pPr>
        <w:rPr>
          <w:rFonts w:eastAsia="Arial" w:cs="Arial"/>
          <w:color w:val="000000" w:themeColor="text1"/>
        </w:rPr>
      </w:pPr>
      <w:r w:rsidRPr="00E35A73">
        <w:rPr>
          <w:rFonts w:eastAsia="Arial" w:cs="Arial"/>
          <w:color w:val="000000" w:themeColor="text1"/>
        </w:rPr>
        <w:t>S</w:t>
      </w:r>
      <w:r w:rsidR="2C5B5A17" w:rsidRPr="00E35A73">
        <w:rPr>
          <w:rFonts w:eastAsia="Arial" w:cs="Arial"/>
          <w:color w:val="000000" w:themeColor="text1"/>
        </w:rPr>
        <w:t xml:space="preserve">ometimes these sectors work </w:t>
      </w:r>
      <w:r w:rsidR="0057CCD6" w:rsidRPr="00E35A73">
        <w:rPr>
          <w:rFonts w:eastAsia="Arial" w:cs="Arial"/>
          <w:color w:val="000000" w:themeColor="text1"/>
        </w:rPr>
        <w:t>alone,</w:t>
      </w:r>
      <w:r w:rsidR="2C5B5A17" w:rsidRPr="00E35A73">
        <w:rPr>
          <w:rFonts w:eastAsia="Arial" w:cs="Arial"/>
          <w:color w:val="000000" w:themeColor="text1"/>
        </w:rPr>
        <w:t xml:space="preserve"> or they can work together to manufacture a product. An </w:t>
      </w:r>
      <w:r w:rsidR="05C9EE23" w:rsidRPr="00E35A73">
        <w:rPr>
          <w:rFonts w:eastAsia="Arial" w:cs="Arial"/>
          <w:color w:val="000000" w:themeColor="text1"/>
        </w:rPr>
        <w:t>engineering</w:t>
      </w:r>
      <w:r w:rsidR="2C5B5A17" w:rsidRPr="00E35A73">
        <w:rPr>
          <w:rFonts w:eastAsia="Arial" w:cs="Arial"/>
          <w:color w:val="000000" w:themeColor="text1"/>
        </w:rPr>
        <w:t xml:space="preserve"> product could be a car, communication system or even a small </w:t>
      </w:r>
      <w:r w:rsidR="76299068" w:rsidRPr="00E35A73">
        <w:rPr>
          <w:rFonts w:eastAsia="Arial" w:cs="Arial"/>
          <w:color w:val="000000" w:themeColor="text1"/>
        </w:rPr>
        <w:t>component</w:t>
      </w:r>
      <w:r w:rsidR="2C5B5A17" w:rsidRPr="00E35A73">
        <w:rPr>
          <w:rFonts w:eastAsia="Arial" w:cs="Arial"/>
          <w:color w:val="000000" w:themeColor="text1"/>
        </w:rPr>
        <w:t xml:space="preserve"> such a</w:t>
      </w:r>
      <w:r w:rsidR="50351623" w:rsidRPr="00E35A73">
        <w:rPr>
          <w:rFonts w:eastAsia="Arial" w:cs="Arial"/>
          <w:color w:val="000000" w:themeColor="text1"/>
        </w:rPr>
        <w:t xml:space="preserve">s a screw or something you </w:t>
      </w:r>
      <w:r w:rsidR="6E2C6DED" w:rsidRPr="00E35A73">
        <w:rPr>
          <w:rFonts w:eastAsia="Arial" w:cs="Arial"/>
          <w:color w:val="000000" w:themeColor="text1"/>
        </w:rPr>
        <w:t>cannot</w:t>
      </w:r>
      <w:r w:rsidR="50351623" w:rsidRPr="00E35A73">
        <w:rPr>
          <w:rFonts w:eastAsia="Arial" w:cs="Arial"/>
          <w:color w:val="000000" w:themeColor="text1"/>
        </w:rPr>
        <w:t xml:space="preserve"> physically touch such as an application. </w:t>
      </w:r>
    </w:p>
    <w:p w14:paraId="315E8C6D" w14:textId="538C0E2C" w:rsidR="036B5304" w:rsidRPr="00E35A73" w:rsidRDefault="036B5304" w:rsidP="4508A082">
      <w:pPr>
        <w:rPr>
          <w:rFonts w:eastAsia="Arial" w:cs="Arial"/>
          <w:color w:val="000000" w:themeColor="text1"/>
        </w:rPr>
      </w:pPr>
    </w:p>
    <w:p w14:paraId="1DEB33D6" w14:textId="180A9BFA" w:rsidR="036B5304" w:rsidRPr="00E35A73" w:rsidRDefault="001F5CFF" w:rsidP="4508A082">
      <w:pPr>
        <w:rPr>
          <w:rFonts w:eastAsia="Arial" w:cs="Arial"/>
          <w:color w:val="000000" w:themeColor="text1"/>
        </w:rPr>
      </w:pPr>
      <w:r w:rsidRPr="00E35A73">
        <w:rPr>
          <w:rFonts w:eastAsia="Arial" w:cs="Arial"/>
          <w:color w:val="000000" w:themeColor="text1"/>
        </w:rPr>
        <w:t>All</w:t>
      </w:r>
      <w:r w:rsidR="50351623" w:rsidRPr="00E35A73">
        <w:rPr>
          <w:rFonts w:eastAsia="Arial" w:cs="Arial"/>
          <w:color w:val="000000" w:themeColor="text1"/>
        </w:rPr>
        <w:t xml:space="preserve"> these engineering </w:t>
      </w:r>
      <w:r w:rsidR="059A9BB8" w:rsidRPr="00E35A73">
        <w:rPr>
          <w:rFonts w:eastAsia="Arial" w:cs="Arial"/>
          <w:color w:val="000000" w:themeColor="text1"/>
        </w:rPr>
        <w:t>disciplines</w:t>
      </w:r>
      <w:r w:rsidR="50351623" w:rsidRPr="00E35A73">
        <w:rPr>
          <w:rFonts w:eastAsia="Arial" w:cs="Arial"/>
          <w:color w:val="000000" w:themeColor="text1"/>
        </w:rPr>
        <w:t xml:space="preserve"> need to follow the correct health and safety</w:t>
      </w:r>
      <w:r w:rsidR="00751B10" w:rsidRPr="00E35A73">
        <w:rPr>
          <w:rFonts w:eastAsia="Arial" w:cs="Arial"/>
          <w:color w:val="000000" w:themeColor="text1"/>
        </w:rPr>
        <w:t xml:space="preserve"> legislation</w:t>
      </w:r>
      <w:r w:rsidR="50351623" w:rsidRPr="00E35A73">
        <w:rPr>
          <w:rFonts w:eastAsia="Arial" w:cs="Arial"/>
          <w:color w:val="000000" w:themeColor="text1"/>
        </w:rPr>
        <w:t xml:space="preserve">. </w:t>
      </w:r>
    </w:p>
    <w:p w14:paraId="01F96F1D" w14:textId="67AF09FA" w:rsidR="036B5304" w:rsidRPr="00E35A73" w:rsidRDefault="036B5304" w:rsidP="4508A082">
      <w:pPr>
        <w:rPr>
          <w:rFonts w:eastAsia="Arial" w:cs="Arial"/>
          <w:color w:val="000000" w:themeColor="text1"/>
        </w:rPr>
      </w:pPr>
    </w:p>
    <w:p w14:paraId="50F05531" w14:textId="5AF7BB8D" w:rsidR="036B5304" w:rsidRPr="00E35A73" w:rsidRDefault="4563486B" w:rsidP="4508A082">
      <w:pPr>
        <w:rPr>
          <w:rFonts w:eastAsia="Arial" w:cs="Arial"/>
          <w:color w:val="000000" w:themeColor="text1"/>
        </w:rPr>
      </w:pPr>
      <w:r w:rsidRPr="00E35A73">
        <w:rPr>
          <w:rFonts w:eastAsia="Arial" w:cs="Arial"/>
          <w:color w:val="000000" w:themeColor="text1"/>
        </w:rPr>
        <w:t>In this content are</w:t>
      </w:r>
      <w:r w:rsidR="000E591C" w:rsidRPr="00E35A73">
        <w:rPr>
          <w:rFonts w:eastAsia="Arial" w:cs="Arial"/>
          <w:color w:val="000000" w:themeColor="text1"/>
        </w:rPr>
        <w:t>a</w:t>
      </w:r>
      <w:r w:rsidRPr="00E35A73">
        <w:rPr>
          <w:rFonts w:eastAsia="Arial" w:cs="Arial"/>
          <w:color w:val="000000" w:themeColor="text1"/>
        </w:rPr>
        <w:t xml:space="preserve"> you will learn about a range of different engineering sectors and health and safety </w:t>
      </w:r>
      <w:r w:rsidR="00751B10" w:rsidRPr="00E35A73">
        <w:rPr>
          <w:rFonts w:eastAsia="Arial" w:cs="Arial"/>
          <w:color w:val="000000" w:themeColor="text1"/>
        </w:rPr>
        <w:t xml:space="preserve">legislation </w:t>
      </w:r>
      <w:r w:rsidRPr="00E35A73">
        <w:rPr>
          <w:rFonts w:eastAsia="Arial" w:cs="Arial"/>
          <w:color w:val="000000" w:themeColor="text1"/>
        </w:rPr>
        <w:t xml:space="preserve">engineers must follow. </w:t>
      </w:r>
    </w:p>
    <w:p w14:paraId="376389E5" w14:textId="77777777" w:rsidR="00F72BAC" w:rsidRPr="00E35A73" w:rsidRDefault="00F72BAC" w:rsidP="4508A082">
      <w:pPr>
        <w:rPr>
          <w:rFonts w:eastAsia="Arial" w:cs="Arial"/>
          <w:color w:val="000000" w:themeColor="text1"/>
        </w:rPr>
      </w:pPr>
    </w:p>
    <w:p w14:paraId="5F57B617" w14:textId="7B6220DD" w:rsidR="00DD36C0" w:rsidRPr="00E35A73" w:rsidRDefault="00DD36C0" w:rsidP="00F72BAC">
      <w:pPr>
        <w:rPr>
          <w:rFonts w:eastAsia="Arial" w:cs="Arial"/>
        </w:rPr>
      </w:pPr>
      <w:r w:rsidRPr="00E35A73">
        <w:rPr>
          <w:rFonts w:eastAsia="Arial" w:cs="Arial"/>
          <w:color w:val="000000" w:themeColor="text1"/>
        </w:rPr>
        <w:t xml:space="preserve">You should use this workbook in your lessons, making notes when completing tasks and activities. </w:t>
      </w:r>
      <w:r w:rsidR="75E158AB" w:rsidRPr="00E35A73">
        <w:rPr>
          <w:rFonts w:eastAsia="Arial" w:cs="Arial"/>
          <w:color w:val="000000" w:themeColor="text1"/>
        </w:rPr>
        <w:t>Your</w:t>
      </w:r>
      <w:r w:rsidRPr="00E35A73">
        <w:rPr>
          <w:rFonts w:eastAsia="Arial" w:cs="Arial"/>
          <w:color w:val="000000" w:themeColor="text1"/>
        </w:rPr>
        <w:t xml:space="preserve"> workbook will become the perfect revision aid when revising for your assessments.</w:t>
      </w:r>
      <w:r w:rsidR="75E158AB" w:rsidRPr="00E35A73">
        <w:rPr>
          <w:rFonts w:eastAsia="Arial" w:cs="Arial"/>
        </w:rPr>
        <w:t xml:space="preserve"> </w:t>
      </w:r>
    </w:p>
    <w:p w14:paraId="685F8914" w14:textId="77777777" w:rsidR="00DD36C0" w:rsidRPr="00E35A73" w:rsidRDefault="00DD36C0" w:rsidP="00DD36C0">
      <w:pPr>
        <w:rPr>
          <w:rFonts w:cs="Arial"/>
        </w:rPr>
      </w:pPr>
    </w:p>
    <w:p w14:paraId="07A1600B" w14:textId="52D09229" w:rsidR="00DD36C0" w:rsidRPr="00E35A73" w:rsidRDefault="00DD36C0">
      <w:pPr>
        <w:suppressAutoHyphens w:val="0"/>
        <w:spacing w:after="160" w:line="256" w:lineRule="auto"/>
      </w:pPr>
      <w:r w:rsidRPr="00E35A73">
        <w:br w:type="page"/>
      </w:r>
    </w:p>
    <w:p w14:paraId="31E39847" w14:textId="301AC1CB" w:rsidR="036B5304" w:rsidRPr="00E35A73" w:rsidRDefault="4037AFC5" w:rsidP="1B10CD6E">
      <w:pPr>
        <w:pStyle w:val="Heading1"/>
      </w:pPr>
      <w:bookmarkStart w:id="3" w:name="_Toc185321874"/>
      <w:r w:rsidRPr="00E35A73">
        <w:lastRenderedPageBreak/>
        <w:t>Lesson 1</w:t>
      </w:r>
      <w:r w:rsidR="00724B99" w:rsidRPr="00E35A73">
        <w:t>:</w:t>
      </w:r>
      <w:r w:rsidR="09F2A7D8" w:rsidRPr="00E35A73">
        <w:t xml:space="preserve"> Mechanical </w:t>
      </w:r>
      <w:r w:rsidR="006D0DED" w:rsidRPr="00E35A73">
        <w:t>e</w:t>
      </w:r>
      <w:r w:rsidR="09F2A7D8" w:rsidRPr="00E35A73">
        <w:t>ngineering</w:t>
      </w:r>
      <w:r w:rsidRPr="00E35A73">
        <w:t xml:space="preserve"> </w:t>
      </w:r>
      <w:r w:rsidR="003A65F2" w:rsidRPr="00E35A73">
        <w:t>(1.1.1)</w:t>
      </w:r>
      <w:bookmarkEnd w:id="3"/>
    </w:p>
    <w:p w14:paraId="18EA11F1" w14:textId="11376750" w:rsidR="00DD36C0" w:rsidRPr="00E35A73" w:rsidRDefault="00DD36C0" w:rsidP="00DD36C0"/>
    <w:tbl>
      <w:tblPr>
        <w:tblStyle w:val="TableGrid"/>
        <w:tblW w:w="0" w:type="auto"/>
        <w:tblLayout w:type="fixed"/>
        <w:tblLook w:val="04A0" w:firstRow="1" w:lastRow="0" w:firstColumn="1" w:lastColumn="0" w:noHBand="0" w:noVBand="1"/>
      </w:tblPr>
      <w:tblGrid>
        <w:gridCol w:w="7620"/>
        <w:gridCol w:w="1335"/>
      </w:tblGrid>
      <w:tr w:rsidR="1B10CD6E" w:rsidRPr="00E35A73" w14:paraId="76E7F044" w14:textId="77777777" w:rsidTr="004B5C8D">
        <w:trPr>
          <w:trHeight w:val="1020"/>
        </w:trPr>
        <w:tc>
          <w:tcPr>
            <w:tcW w:w="7620" w:type="dxa"/>
            <w:tcBorders>
              <w:top w:val="single" w:sz="18" w:space="0" w:color="78F9D4"/>
              <w:left w:val="single" w:sz="18" w:space="0" w:color="78F9D4"/>
              <w:bottom w:val="nil"/>
              <w:right w:val="single" w:sz="18" w:space="0" w:color="78F9D4"/>
            </w:tcBorders>
            <w:shd w:val="clear" w:color="auto" w:fill="78F9D4"/>
            <w:vAlign w:val="center"/>
          </w:tcPr>
          <w:p w14:paraId="34A2789A" w14:textId="6B2955FE" w:rsidR="1B10CD6E" w:rsidRPr="00E35A73" w:rsidRDefault="1B10CD6E" w:rsidP="1B10CD6E">
            <w:pPr>
              <w:rPr>
                <w:rFonts w:ascii="Verdana" w:eastAsia="Verdana" w:hAnsi="Verdana" w:cs="Verdana"/>
                <w:b/>
                <w:bCs/>
                <w:color w:val="333333"/>
                <w:sz w:val="32"/>
                <w:szCs w:val="32"/>
              </w:rPr>
            </w:pPr>
            <w:r w:rsidRPr="00E35A73">
              <w:rPr>
                <w:rFonts w:ascii="Verdana" w:eastAsia="Verdana" w:hAnsi="Verdana" w:cs="Verdana"/>
                <w:b/>
                <w:bCs/>
                <w:color w:val="333333"/>
                <w:sz w:val="32"/>
                <w:szCs w:val="32"/>
              </w:rPr>
              <w:t xml:space="preserve">Starter activity: </w:t>
            </w:r>
            <w:r w:rsidR="7D127B0A" w:rsidRPr="00E35A73">
              <w:rPr>
                <w:rFonts w:ascii="Verdana" w:eastAsia="Verdana" w:hAnsi="Verdana" w:cs="Verdana"/>
                <w:b/>
                <w:bCs/>
                <w:color w:val="333333"/>
                <w:sz w:val="32"/>
                <w:szCs w:val="32"/>
              </w:rPr>
              <w:t>M</w:t>
            </w:r>
            <w:r w:rsidRPr="00E35A73">
              <w:rPr>
                <w:rFonts w:ascii="Verdana" w:eastAsia="Verdana" w:hAnsi="Verdana" w:cs="Verdana"/>
                <w:b/>
                <w:bCs/>
                <w:color w:val="333333"/>
                <w:sz w:val="32"/>
                <w:szCs w:val="32"/>
              </w:rPr>
              <w:t>e</w:t>
            </w:r>
            <w:r w:rsidR="7D127B0A" w:rsidRPr="00E35A73">
              <w:rPr>
                <w:rFonts w:ascii="Verdana" w:eastAsia="Verdana" w:hAnsi="Verdana" w:cs="Verdana"/>
                <w:b/>
                <w:bCs/>
                <w:color w:val="333333"/>
                <w:sz w:val="32"/>
                <w:szCs w:val="32"/>
              </w:rPr>
              <w:t xml:space="preserve">chanical </w:t>
            </w:r>
            <w:r w:rsidR="00151B93" w:rsidRPr="00E35A73">
              <w:rPr>
                <w:rFonts w:ascii="Verdana" w:eastAsia="Verdana" w:hAnsi="Verdana" w:cs="Verdana"/>
                <w:b/>
                <w:bCs/>
                <w:color w:val="333333"/>
                <w:sz w:val="32"/>
                <w:szCs w:val="32"/>
              </w:rPr>
              <w:t>e</w:t>
            </w:r>
            <w:r w:rsidR="7D127B0A" w:rsidRPr="00E35A73">
              <w:rPr>
                <w:rFonts w:ascii="Verdana" w:eastAsia="Verdana" w:hAnsi="Verdana" w:cs="Verdana"/>
                <w:b/>
                <w:bCs/>
                <w:color w:val="333333"/>
                <w:sz w:val="32"/>
                <w:szCs w:val="32"/>
              </w:rPr>
              <w:t>ngineering</w:t>
            </w:r>
          </w:p>
        </w:tc>
        <w:tc>
          <w:tcPr>
            <w:tcW w:w="1335" w:type="dxa"/>
            <w:tcBorders>
              <w:top w:val="single" w:sz="18" w:space="0" w:color="78F9D4"/>
              <w:left w:val="single" w:sz="18" w:space="0" w:color="78F9D4"/>
              <w:bottom w:val="nil"/>
              <w:right w:val="single" w:sz="18" w:space="0" w:color="78F9D4"/>
            </w:tcBorders>
            <w:shd w:val="clear" w:color="auto" w:fill="78F9D4"/>
            <w:vAlign w:val="center"/>
          </w:tcPr>
          <w:p w14:paraId="0F673DFB" w14:textId="24CD1B14" w:rsidR="1B10CD6E" w:rsidRPr="00E35A73" w:rsidRDefault="1B10CD6E" w:rsidP="1B10CD6E">
            <w:pPr>
              <w:jc w:val="center"/>
              <w:rPr>
                <w:rFonts w:eastAsia="Arial" w:cs="Arial"/>
                <w:color w:val="333333"/>
              </w:rPr>
            </w:pPr>
            <w:r w:rsidRPr="00E35A73">
              <w:drawing>
                <wp:inline distT="0" distB="0" distL="0" distR="0" wp14:anchorId="1BE9F163" wp14:editId="2A5B1048">
                  <wp:extent cx="638175" cy="638175"/>
                  <wp:effectExtent l="0" t="0" r="0" b="0"/>
                  <wp:docPr id="1385528138" name="Picture 138552813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528138" name="Picture 1385528138">
                            <a:extLst>
                              <a:ext uri="{C183D7F6-B498-43B3-948B-1728B52AA6E4}">
                                <adec:decorative xmlns:adec="http://schemas.microsoft.com/office/drawing/2017/decorative" val="1"/>
                              </a:ext>
                            </a:extLst>
                          </pic:cNvPr>
                          <pic:cNvPicPr/>
                        </pic:nvPicPr>
                        <pic:blipFill>
                          <a:blip r:embed="rId18" cstate="screen">
                            <a:extLst>
                              <a:ext uri="{28A0092B-C50C-407E-A947-70E740481C1C}">
                                <a14:useLocalDpi xmlns:a14="http://schemas.microsoft.com/office/drawing/2010/main"/>
                              </a:ext>
                            </a:extLst>
                          </a:blip>
                          <a:stretch>
                            <a:fillRect/>
                          </a:stretch>
                        </pic:blipFill>
                        <pic:spPr>
                          <a:xfrm>
                            <a:off x="0" y="0"/>
                            <a:ext cx="638175" cy="638175"/>
                          </a:xfrm>
                          <a:prstGeom prst="rect">
                            <a:avLst/>
                          </a:prstGeom>
                        </pic:spPr>
                      </pic:pic>
                    </a:graphicData>
                  </a:graphic>
                </wp:inline>
              </w:drawing>
            </w:r>
          </w:p>
        </w:tc>
      </w:tr>
      <w:tr w:rsidR="1B10CD6E" w:rsidRPr="00E35A73" w14:paraId="772ED243" w14:textId="77777777" w:rsidTr="001868DB">
        <w:trPr>
          <w:trHeight w:val="3402"/>
        </w:trPr>
        <w:tc>
          <w:tcPr>
            <w:tcW w:w="8955" w:type="dxa"/>
            <w:gridSpan w:val="2"/>
            <w:tcBorders>
              <w:top w:val="nil"/>
              <w:left w:val="single" w:sz="18" w:space="0" w:color="78F9D4"/>
              <w:bottom w:val="single" w:sz="18" w:space="0" w:color="78F9D4"/>
              <w:right w:val="single" w:sz="18" w:space="0" w:color="78F9D4"/>
            </w:tcBorders>
          </w:tcPr>
          <w:p w14:paraId="486DE4A5" w14:textId="1CA44613" w:rsidR="035CE6E6" w:rsidRPr="00E35A73" w:rsidRDefault="001868DB" w:rsidP="39AF309A">
            <w:pPr>
              <w:spacing w:before="240" w:after="240"/>
              <w:contextualSpacing/>
              <w:rPr>
                <w:rFonts w:eastAsia="Arial" w:cs="Arial"/>
                <w:color w:val="000000" w:themeColor="text1"/>
              </w:rPr>
            </w:pPr>
            <w:r w:rsidRPr="00E35A73">
              <w:rPr>
                <w:rFonts w:eastAsia="Arial" w:cs="Arial"/>
                <w:color w:val="000000" w:themeColor="text1"/>
              </w:rPr>
              <w:t>T</w:t>
            </w:r>
            <w:r w:rsidR="035CE6E6" w:rsidRPr="00E35A73">
              <w:rPr>
                <w:rFonts w:eastAsia="Arial" w:cs="Arial"/>
                <w:color w:val="000000" w:themeColor="text1"/>
              </w:rPr>
              <w:t xml:space="preserve">hink of at least 10 words that are associated with </w:t>
            </w:r>
            <w:r w:rsidR="00151B93" w:rsidRPr="00E35A73">
              <w:rPr>
                <w:rFonts w:eastAsia="Arial" w:cs="Arial"/>
                <w:color w:val="000000" w:themeColor="text1"/>
              </w:rPr>
              <w:t>mechanical engineering</w:t>
            </w:r>
            <w:r w:rsidR="035CE6E6" w:rsidRPr="00E35A73">
              <w:rPr>
                <w:rFonts w:eastAsia="Arial" w:cs="Arial"/>
                <w:color w:val="000000" w:themeColor="text1"/>
              </w:rPr>
              <w:t>.</w:t>
            </w:r>
          </w:p>
          <w:p w14:paraId="36402F0B" w14:textId="65A4E47B" w:rsidR="1B10CD6E" w:rsidRPr="00E35A73" w:rsidRDefault="1B10CD6E" w:rsidP="1B10CD6E">
            <w:pPr>
              <w:spacing w:after="240"/>
              <w:contextualSpacing/>
              <w:rPr>
                <w:rFonts w:eastAsia="Arial" w:cs="Arial"/>
                <w:color w:val="000000" w:themeColor="text1"/>
              </w:rPr>
            </w:pPr>
          </w:p>
        </w:tc>
      </w:tr>
    </w:tbl>
    <w:p w14:paraId="16F370FE" w14:textId="77777777" w:rsidR="004B5C8D" w:rsidRPr="00E35A73" w:rsidRDefault="004B5C8D" w:rsidP="1B10CD6E"/>
    <w:tbl>
      <w:tblPr>
        <w:tblStyle w:val="TableGrid"/>
        <w:tblW w:w="0" w:type="auto"/>
        <w:tblLook w:val="04A0" w:firstRow="1" w:lastRow="0" w:firstColumn="1" w:lastColumn="0" w:noHBand="0" w:noVBand="1"/>
      </w:tblPr>
      <w:tblGrid>
        <w:gridCol w:w="7620"/>
        <w:gridCol w:w="1335"/>
      </w:tblGrid>
      <w:tr w:rsidR="00B55C21" w:rsidRPr="00E35A73" w14:paraId="1C3B2B90" w14:textId="77777777" w:rsidTr="004B5C8D">
        <w:trPr>
          <w:trHeight w:val="1020"/>
        </w:trPr>
        <w:tc>
          <w:tcPr>
            <w:tcW w:w="7620" w:type="dxa"/>
            <w:tcBorders>
              <w:top w:val="single" w:sz="18" w:space="0" w:color="333333"/>
              <w:left w:val="single" w:sz="18" w:space="0" w:color="333333"/>
              <w:bottom w:val="nil"/>
              <w:right w:val="single" w:sz="18" w:space="0" w:color="333333"/>
            </w:tcBorders>
            <w:shd w:val="clear" w:color="auto" w:fill="333333"/>
            <w:vAlign w:val="center"/>
          </w:tcPr>
          <w:p w14:paraId="1BBA4B2D" w14:textId="77777777" w:rsidR="00B55C21" w:rsidRPr="00E35A73" w:rsidRDefault="00B55C21" w:rsidP="00CF4331">
            <w:pPr>
              <w:rPr>
                <w:rFonts w:ascii="Verdana" w:eastAsia="Verdana" w:hAnsi="Verdana" w:cs="Verdana"/>
                <w:color w:val="FFFFFF" w:themeColor="background1"/>
                <w:sz w:val="32"/>
                <w:szCs w:val="32"/>
              </w:rPr>
            </w:pPr>
            <w:r w:rsidRPr="00E35A73">
              <w:rPr>
                <w:rFonts w:ascii="Verdana" w:eastAsia="Verdana" w:hAnsi="Verdana" w:cs="Verdana"/>
                <w:b/>
                <w:bCs/>
                <w:color w:val="FFFFFF" w:themeColor="background1"/>
                <w:sz w:val="32"/>
                <w:szCs w:val="32"/>
              </w:rPr>
              <w:t>Tip</w:t>
            </w:r>
          </w:p>
        </w:tc>
        <w:tc>
          <w:tcPr>
            <w:tcW w:w="1335" w:type="dxa"/>
            <w:tcBorders>
              <w:top w:val="single" w:sz="18" w:space="0" w:color="333333"/>
              <w:left w:val="single" w:sz="18" w:space="0" w:color="333333"/>
              <w:bottom w:val="nil"/>
              <w:right w:val="single" w:sz="18" w:space="0" w:color="333333"/>
            </w:tcBorders>
            <w:shd w:val="clear" w:color="auto" w:fill="333333"/>
            <w:vAlign w:val="center"/>
          </w:tcPr>
          <w:p w14:paraId="54E2CF65" w14:textId="77777777" w:rsidR="00B55C21" w:rsidRPr="00E35A73" w:rsidRDefault="00B55C21" w:rsidP="00CF4331">
            <w:pPr>
              <w:jc w:val="center"/>
              <w:rPr>
                <w:rFonts w:eastAsia="Arial" w:cs="Arial"/>
                <w:color w:val="FFFFFF" w:themeColor="background1"/>
              </w:rPr>
            </w:pPr>
            <w:r w:rsidRPr="00E35A73">
              <w:drawing>
                <wp:inline distT="0" distB="0" distL="0" distR="0" wp14:anchorId="5055DBD1" wp14:editId="45E0F576">
                  <wp:extent cx="647700" cy="647700"/>
                  <wp:effectExtent l="0" t="0" r="0" b="0"/>
                  <wp:docPr id="38972191" name="Picture 3897219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72191" name="Picture 38972191">
                            <a:extLst>
                              <a:ext uri="{C183D7F6-B498-43B3-948B-1728B52AA6E4}">
                                <adec:decorative xmlns:adec="http://schemas.microsoft.com/office/drawing/2017/decorative" val="1"/>
                              </a:ext>
                            </a:extLst>
                          </pic:cNvPr>
                          <pic:cNvPicPr/>
                        </pic:nvPicPr>
                        <pic:blipFill>
                          <a:blip r:embed="rId19" cstate="screen">
                            <a:extLst>
                              <a:ext uri="{28A0092B-C50C-407E-A947-70E740481C1C}">
                                <a14:useLocalDpi xmlns:a14="http://schemas.microsoft.com/office/drawing/2010/main"/>
                              </a:ext>
                            </a:extLst>
                          </a:blip>
                          <a:stretch>
                            <a:fillRect/>
                          </a:stretch>
                        </pic:blipFill>
                        <pic:spPr>
                          <a:xfrm>
                            <a:off x="0" y="0"/>
                            <a:ext cx="647700" cy="647700"/>
                          </a:xfrm>
                          <a:prstGeom prst="rect">
                            <a:avLst/>
                          </a:prstGeom>
                        </pic:spPr>
                      </pic:pic>
                    </a:graphicData>
                  </a:graphic>
                </wp:inline>
              </w:drawing>
            </w:r>
          </w:p>
        </w:tc>
      </w:tr>
      <w:tr w:rsidR="00B55C21" w:rsidRPr="00E35A73" w14:paraId="12793E40" w14:textId="77777777" w:rsidTr="00CF4331">
        <w:tc>
          <w:tcPr>
            <w:tcW w:w="8955" w:type="dxa"/>
            <w:gridSpan w:val="2"/>
            <w:tcBorders>
              <w:top w:val="nil"/>
              <w:left w:val="single" w:sz="18" w:space="0" w:color="333333"/>
              <w:bottom w:val="single" w:sz="18" w:space="0" w:color="333333"/>
              <w:right w:val="single" w:sz="18" w:space="0" w:color="333333"/>
            </w:tcBorders>
          </w:tcPr>
          <w:p w14:paraId="2502ECEF" w14:textId="4A78B527" w:rsidR="00B55C21" w:rsidRPr="00E35A73" w:rsidRDefault="00B55C21" w:rsidP="00CF4331">
            <w:pPr>
              <w:spacing w:before="240" w:after="240"/>
              <w:rPr>
                <w:rFonts w:eastAsia="Arial" w:cs="Arial"/>
                <w:color w:val="000000" w:themeColor="text1"/>
              </w:rPr>
            </w:pPr>
            <w:r w:rsidRPr="00E35A73">
              <w:rPr>
                <w:rStyle w:val="normaltextrun"/>
                <w:rFonts w:cs="Arial"/>
                <w:color w:val="000000"/>
                <w:shd w:val="clear" w:color="auto" w:fill="FFFFFF"/>
              </w:rPr>
              <w:t xml:space="preserve">Use the </w:t>
            </w:r>
            <w:r w:rsidR="00AB1C60" w:rsidRPr="00E35A73">
              <w:rPr>
                <w:rStyle w:val="normaltextrun"/>
                <w:rFonts w:cs="Arial"/>
                <w:color w:val="000000"/>
                <w:shd w:val="clear" w:color="auto" w:fill="FFFFFF"/>
              </w:rPr>
              <w:t>picture clues</w:t>
            </w:r>
            <w:r w:rsidRPr="00E35A73">
              <w:rPr>
                <w:rFonts w:eastAsia="Arial" w:cs="Arial"/>
                <w:color w:val="000000" w:themeColor="text1"/>
              </w:rPr>
              <w:t>.</w:t>
            </w:r>
          </w:p>
          <w:p w14:paraId="7C485A72" w14:textId="2A55AEC1" w:rsidR="00B55C21" w:rsidRPr="00E35A73" w:rsidRDefault="001868DB" w:rsidP="00CF4331">
            <w:pPr>
              <w:spacing w:before="240" w:after="240"/>
              <w:rPr>
                <w:rFonts w:eastAsia="Arial" w:cs="Arial"/>
                <w:color w:val="000000" w:themeColor="text1"/>
              </w:rPr>
            </w:pPr>
            <w:r w:rsidRPr="00E35A73">
              <w:rPr>
                <w:rFonts w:eastAsia="Arial" w:cs="Arial"/>
                <w:color w:val="000000" w:themeColor="text1"/>
              </w:rPr>
              <w:t xml:space="preserve">     </w:t>
            </w:r>
            <w:r w:rsidR="00C450B2" w:rsidRPr="00E35A73">
              <w:rPr>
                <w:rFonts w:eastAsia="Arial" w:cs="Arial"/>
                <w:color w:val="000000" w:themeColor="text1"/>
              </w:rPr>
              <w:t xml:space="preserve">     </w:t>
            </w:r>
            <w:r w:rsidRPr="00E35A73">
              <w:rPr>
                <w:rFonts w:eastAsia="Arial" w:cs="Arial"/>
                <w:color w:val="000000" w:themeColor="text1"/>
              </w:rPr>
              <w:drawing>
                <wp:inline distT="0" distB="0" distL="0" distR="0" wp14:anchorId="7525B2C2" wp14:editId="7787A893">
                  <wp:extent cx="1818616" cy="1956021"/>
                  <wp:effectExtent l="0" t="0" r="0" b="6350"/>
                  <wp:docPr id="1174006679" name="Picture 1174006679" descr="Back of an antique watch">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006679" name="Picture 1174006679" descr="Back of an antique watch">
                            <a:extLst>
                              <a:ext uri="{C183D7F6-B498-43B3-948B-1728B52AA6E4}">
                                <adec:decorative xmlns:adec="http://schemas.microsoft.com/office/drawing/2017/decorative" val="0"/>
                              </a:ext>
                            </a:extLst>
                          </pic:cNvPr>
                          <pic:cNvPicPr/>
                        </pic:nvPicPr>
                        <pic:blipFill>
                          <a:blip r:embed="rId20" cstate="screen">
                            <a:extLst>
                              <a:ext uri="{28A0092B-C50C-407E-A947-70E740481C1C}">
                                <a14:useLocalDpi xmlns:a14="http://schemas.microsoft.com/office/drawing/2010/main"/>
                              </a:ext>
                            </a:extLst>
                          </a:blip>
                          <a:stretch>
                            <a:fillRect/>
                          </a:stretch>
                        </pic:blipFill>
                        <pic:spPr>
                          <a:xfrm>
                            <a:off x="0" y="0"/>
                            <a:ext cx="1847529" cy="1987118"/>
                          </a:xfrm>
                          <a:prstGeom prst="rect">
                            <a:avLst/>
                          </a:prstGeom>
                        </pic:spPr>
                      </pic:pic>
                    </a:graphicData>
                  </a:graphic>
                </wp:inline>
              </w:drawing>
            </w:r>
            <w:r w:rsidRPr="00E35A73">
              <w:rPr>
                <w:rFonts w:eastAsia="Arial" w:cs="Arial"/>
                <w:color w:val="000000" w:themeColor="text1"/>
              </w:rPr>
              <w:t xml:space="preserve">              </w:t>
            </w:r>
            <w:r w:rsidR="00FF0564" w:rsidRPr="00E35A73">
              <w:rPr>
                <w:rFonts w:eastAsia="Arial" w:cs="Arial"/>
                <w:color w:val="000000" w:themeColor="text1"/>
              </w:rPr>
              <w:drawing>
                <wp:inline distT="0" distB="0" distL="0" distR="0" wp14:anchorId="28F09709" wp14:editId="768D09A9">
                  <wp:extent cx="1713755" cy="1746716"/>
                  <wp:effectExtent l="0" t="0" r="1270" b="6350"/>
                  <wp:docPr id="1977179216" name="Picture 1977179216" descr="A pulley pulling a bucket from a cha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179216" name="Picture 1977179216" descr="A pulley pulling a bucket from a chain"/>
                          <pic:cNvPicPr/>
                        </pic:nvPicPr>
                        <pic:blipFill>
                          <a:blip r:embed="rId21" cstate="screen">
                            <a:extLst>
                              <a:ext uri="{28A0092B-C50C-407E-A947-70E740481C1C}">
                                <a14:useLocalDpi xmlns:a14="http://schemas.microsoft.com/office/drawing/2010/main"/>
                              </a:ext>
                            </a:extLst>
                          </a:blip>
                          <a:stretch>
                            <a:fillRect/>
                          </a:stretch>
                        </pic:blipFill>
                        <pic:spPr>
                          <a:xfrm>
                            <a:off x="0" y="0"/>
                            <a:ext cx="1748220" cy="1781843"/>
                          </a:xfrm>
                          <a:prstGeom prst="rect">
                            <a:avLst/>
                          </a:prstGeom>
                        </pic:spPr>
                      </pic:pic>
                    </a:graphicData>
                  </a:graphic>
                </wp:inline>
              </w:drawing>
            </w:r>
          </w:p>
          <w:p w14:paraId="7EC2CE82" w14:textId="010DFEAF" w:rsidR="00B55C21" w:rsidRPr="00E35A73" w:rsidRDefault="001868DB" w:rsidP="00867C51">
            <w:pPr>
              <w:jc w:val="center"/>
              <w:rPr>
                <w:rFonts w:eastAsia="Arial" w:cs="Arial"/>
                <w:color w:val="000000" w:themeColor="text1"/>
              </w:rPr>
            </w:pPr>
            <w:r w:rsidRPr="00E35A73">
              <w:rPr>
                <w:rFonts w:eastAsia="Arial" w:cs="Arial"/>
                <w:color w:val="000000" w:themeColor="text1"/>
              </w:rPr>
              <w:drawing>
                <wp:inline distT="0" distB="0" distL="0" distR="0" wp14:anchorId="2FC1A57A" wp14:editId="6740A7D2">
                  <wp:extent cx="2086242" cy="1392831"/>
                  <wp:effectExtent l="0" t="0" r="0" b="0"/>
                  <wp:docPr id="58281397" name="Picture 58281397" descr="Close-up of a hydraulics mach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81397" name="Picture 58281397" descr="Close-up of a hydraulics machine"/>
                          <pic:cNvPicPr/>
                        </pic:nvPicPr>
                        <pic:blipFill>
                          <a:blip r:embed="rId22" cstate="screen">
                            <a:extLst>
                              <a:ext uri="{28A0092B-C50C-407E-A947-70E740481C1C}">
                                <a14:useLocalDpi xmlns:a14="http://schemas.microsoft.com/office/drawing/2010/main"/>
                              </a:ext>
                            </a:extLst>
                          </a:blip>
                          <a:stretch>
                            <a:fillRect/>
                          </a:stretch>
                        </pic:blipFill>
                        <pic:spPr>
                          <a:xfrm>
                            <a:off x="0" y="0"/>
                            <a:ext cx="2120401" cy="1415637"/>
                          </a:xfrm>
                          <a:prstGeom prst="rect">
                            <a:avLst/>
                          </a:prstGeom>
                        </pic:spPr>
                      </pic:pic>
                    </a:graphicData>
                  </a:graphic>
                </wp:inline>
              </w:drawing>
            </w:r>
          </w:p>
        </w:tc>
      </w:tr>
    </w:tbl>
    <w:p w14:paraId="0F3C69FA" w14:textId="77777777" w:rsidR="00B55C21" w:rsidRPr="00E35A73" w:rsidRDefault="00B55C21" w:rsidP="1B10CD6E"/>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323B5D" w:rsidRPr="00E35A73" w14:paraId="3CE6D266" w14:textId="77777777" w:rsidTr="003A57FD">
        <w:trPr>
          <w:trHeight w:val="930"/>
        </w:trPr>
        <w:tc>
          <w:tcPr>
            <w:tcW w:w="4249" w:type="pct"/>
            <w:shd w:val="clear" w:color="auto" w:fill="A098FA"/>
            <w:vAlign w:val="center"/>
          </w:tcPr>
          <w:p w14:paraId="3F0E90A5" w14:textId="77777777" w:rsidR="00323B5D" w:rsidRPr="00E35A73" w:rsidRDefault="00323B5D" w:rsidP="007F29A8">
            <w:pPr>
              <w:rPr>
                <w:rFonts w:ascii="Verdana" w:hAnsi="Verdana"/>
                <w:color w:val="333333"/>
                <w:sz w:val="32"/>
                <w:szCs w:val="32"/>
              </w:rPr>
            </w:pPr>
            <w:r w:rsidRPr="00E35A73">
              <w:rPr>
                <w:rFonts w:ascii="Verdana" w:hAnsi="Verdana" w:cs="Arial"/>
                <w:b/>
                <w:color w:val="333333"/>
                <w:sz w:val="32"/>
                <w:szCs w:val="32"/>
              </w:rPr>
              <w:lastRenderedPageBreak/>
              <w:t>Learning outcomes</w:t>
            </w:r>
          </w:p>
        </w:tc>
        <w:tc>
          <w:tcPr>
            <w:tcW w:w="751" w:type="pct"/>
            <w:shd w:val="clear" w:color="auto" w:fill="A098FA"/>
            <w:vAlign w:val="center"/>
          </w:tcPr>
          <w:p w14:paraId="2CCFD9E4" w14:textId="77777777" w:rsidR="00323B5D" w:rsidRPr="00E35A73" w:rsidRDefault="00323B5D" w:rsidP="007F29A8">
            <w:pPr>
              <w:jc w:val="center"/>
              <w:rPr>
                <w:color w:val="333333"/>
              </w:rPr>
            </w:pPr>
            <w:r w:rsidRPr="00E35A73">
              <w:drawing>
                <wp:inline distT="0" distB="0" distL="0" distR="0" wp14:anchorId="18032961" wp14:editId="5C91FA6A">
                  <wp:extent cx="638175" cy="638175"/>
                  <wp:effectExtent l="0" t="0" r="0" b="9525"/>
                  <wp:docPr id="21" name="Picture 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a:extLst>
                              <a:ext uri="{C183D7F6-B498-43B3-948B-1728B52AA6E4}">
                                <adec:decorative xmlns:adec="http://schemas.microsoft.com/office/drawing/2017/decorative" val="1"/>
                              </a:ext>
                            </a:extLst>
                          </pic:cNvPr>
                          <pic:cNvPicPr>
                            <a:picLocks noChangeAspect="1" noChangeArrowheads="1"/>
                          </pic:cNvPicPr>
                        </pic:nvPicPr>
                        <pic:blipFill>
                          <a:blip r:embed="rId23" cstate="screen">
                            <a:extLst>
                              <a:ext uri="{28A0092B-C50C-407E-A947-70E740481C1C}">
                                <a14:useLocalDpi xmlns:a14="http://schemas.microsoft.com/office/drawing/2010/main"/>
                              </a:ext>
                            </a:extLst>
                          </a:blip>
                          <a:srcRect/>
                          <a:stretch>
                            <a:fillRect/>
                          </a:stretch>
                        </pic:blipFill>
                        <pic:spPr bwMode="auto">
                          <a:xfrm>
                            <a:off x="0" y="0"/>
                            <a:ext cx="638175" cy="638175"/>
                          </a:xfrm>
                          <a:prstGeom prst="rect">
                            <a:avLst/>
                          </a:prstGeom>
                          <a:noFill/>
                          <a:ln>
                            <a:noFill/>
                          </a:ln>
                        </pic:spPr>
                      </pic:pic>
                    </a:graphicData>
                  </a:graphic>
                </wp:inline>
              </w:drawing>
            </w:r>
          </w:p>
        </w:tc>
      </w:tr>
      <w:tr w:rsidR="00323B5D" w:rsidRPr="00E35A73" w14:paraId="1364AB0F" w14:textId="77777777" w:rsidTr="007F29A8">
        <w:tc>
          <w:tcPr>
            <w:tcW w:w="5000" w:type="pct"/>
            <w:gridSpan w:val="2"/>
            <w:shd w:val="clear" w:color="auto" w:fill="auto"/>
          </w:tcPr>
          <w:p w14:paraId="7C27D51F" w14:textId="77777777" w:rsidR="00F879DA" w:rsidRPr="00E35A73" w:rsidRDefault="00323B5D" w:rsidP="007F29A8">
            <w:pPr>
              <w:rPr>
                <w:rFonts w:cs="Arial"/>
              </w:rPr>
            </w:pPr>
            <w:r w:rsidRPr="00E35A73">
              <w:rPr>
                <w:rFonts w:cs="Arial"/>
              </w:rPr>
              <w:t>By the end of the lesson</w:t>
            </w:r>
          </w:p>
          <w:p w14:paraId="5F0E03A5" w14:textId="77777777" w:rsidR="00F879DA" w:rsidRPr="00E35A73" w:rsidRDefault="00F879DA" w:rsidP="007F29A8">
            <w:pPr>
              <w:rPr>
                <w:rFonts w:cs="Arial"/>
              </w:rPr>
            </w:pPr>
          </w:p>
          <w:p w14:paraId="0CC3B046" w14:textId="37AEC887" w:rsidR="00323B5D" w:rsidRPr="00E35A73" w:rsidRDefault="00F879DA" w:rsidP="007F29A8">
            <w:pPr>
              <w:rPr>
                <w:rFonts w:cs="Arial"/>
              </w:rPr>
            </w:pPr>
            <w:r w:rsidRPr="00E35A73">
              <w:rPr>
                <w:rFonts w:cs="Arial"/>
              </w:rPr>
              <w:t>Y</w:t>
            </w:r>
            <w:r w:rsidR="00323B5D" w:rsidRPr="00E35A73">
              <w:rPr>
                <w:rFonts w:cs="Arial"/>
              </w:rPr>
              <w:t xml:space="preserve">ou </w:t>
            </w:r>
            <w:r w:rsidR="00323B5D" w:rsidRPr="00E35A73">
              <w:rPr>
                <w:rFonts w:cs="Arial"/>
                <w:bCs/>
              </w:rPr>
              <w:t>must</w:t>
            </w:r>
            <w:r w:rsidR="00323B5D" w:rsidRPr="00E35A73">
              <w:rPr>
                <w:rFonts w:cs="Arial"/>
              </w:rPr>
              <w:t xml:space="preserve"> be able to:</w:t>
            </w:r>
          </w:p>
          <w:p w14:paraId="6898DF53" w14:textId="31B77CD7" w:rsidR="00323B5D" w:rsidRPr="00E35A73" w:rsidRDefault="00501149" w:rsidP="002C06F4">
            <w:pPr>
              <w:pStyle w:val="ListParagraph"/>
              <w:numPr>
                <w:ilvl w:val="0"/>
                <w:numId w:val="48"/>
              </w:numPr>
              <w:contextualSpacing/>
              <w:rPr>
                <w:rFonts w:eastAsia="Arial" w:cs="Arial"/>
              </w:rPr>
            </w:pPr>
            <w:r w:rsidRPr="00E35A73">
              <w:rPr>
                <w:rFonts w:eastAsia="Arial" w:cs="Arial"/>
                <w:b/>
                <w:bCs/>
              </w:rPr>
              <w:t>d</w:t>
            </w:r>
            <w:r w:rsidR="00323B5D" w:rsidRPr="00E35A73">
              <w:rPr>
                <w:rFonts w:eastAsia="Arial" w:cs="Arial"/>
                <w:b/>
                <w:bCs/>
              </w:rPr>
              <w:t>efine</w:t>
            </w:r>
            <w:r w:rsidR="00323B5D" w:rsidRPr="00E35A73">
              <w:rPr>
                <w:rFonts w:eastAsia="Arial" w:cs="Arial"/>
              </w:rPr>
              <w:t xml:space="preserve"> </w:t>
            </w:r>
            <w:r w:rsidR="005E5412" w:rsidRPr="00E35A73">
              <w:rPr>
                <w:rFonts w:eastAsia="Arial" w:cs="Arial"/>
              </w:rPr>
              <w:t>mechanical engineering</w:t>
            </w:r>
          </w:p>
          <w:p w14:paraId="4BBC72E8" w14:textId="043D9834" w:rsidR="00323B5D" w:rsidRPr="00E35A73" w:rsidRDefault="00501149" w:rsidP="002C06F4">
            <w:pPr>
              <w:pStyle w:val="ListParagraph"/>
              <w:numPr>
                <w:ilvl w:val="0"/>
                <w:numId w:val="48"/>
              </w:numPr>
            </w:pPr>
            <w:r w:rsidRPr="00E35A73">
              <w:rPr>
                <w:b/>
                <w:bCs/>
              </w:rPr>
              <w:t>d</w:t>
            </w:r>
            <w:r w:rsidR="00323B5D" w:rsidRPr="00E35A73">
              <w:rPr>
                <w:b/>
                <w:bCs/>
              </w:rPr>
              <w:t>iscuss</w:t>
            </w:r>
            <w:r w:rsidR="00323B5D" w:rsidRPr="00E35A73">
              <w:t xml:space="preserve"> the ways in which mechanical engineering has improve</w:t>
            </w:r>
            <w:r w:rsidR="002271F9" w:rsidRPr="00E35A73">
              <w:t>d</w:t>
            </w:r>
            <w:r w:rsidR="00323B5D" w:rsidRPr="00E35A73">
              <w:t xml:space="preserve"> our daily lives</w:t>
            </w:r>
          </w:p>
          <w:p w14:paraId="409447CE" w14:textId="49DB2CE0" w:rsidR="00FC703C" w:rsidRPr="00E35A73" w:rsidRDefault="00501149" w:rsidP="002C06F4">
            <w:pPr>
              <w:pStyle w:val="ListParagraph"/>
              <w:numPr>
                <w:ilvl w:val="0"/>
                <w:numId w:val="48"/>
              </w:numPr>
              <w:contextualSpacing/>
              <w:rPr>
                <w:rFonts w:eastAsia="Arial" w:cs="Arial"/>
                <w:b/>
                <w:bCs/>
              </w:rPr>
            </w:pPr>
            <w:r w:rsidRPr="00E35A73">
              <w:rPr>
                <w:rFonts w:eastAsia="Arial" w:cs="Arial"/>
                <w:b/>
                <w:bCs/>
              </w:rPr>
              <w:t>i</w:t>
            </w:r>
            <w:r w:rsidR="00FC703C" w:rsidRPr="00E35A73">
              <w:rPr>
                <w:rFonts w:eastAsia="Arial" w:cs="Arial"/>
                <w:b/>
                <w:bCs/>
              </w:rPr>
              <w:t xml:space="preserve">dentify </w:t>
            </w:r>
            <w:r w:rsidR="00FC703C" w:rsidRPr="00E35A73">
              <w:rPr>
                <w:rFonts w:eastAsia="Arial" w:cs="Arial"/>
              </w:rPr>
              <w:t>gears</w:t>
            </w:r>
            <w:r w:rsidR="00B87DF9" w:rsidRPr="00E35A73">
              <w:rPr>
                <w:rFonts w:eastAsia="Arial" w:cs="Arial"/>
              </w:rPr>
              <w:t>,</w:t>
            </w:r>
            <w:r w:rsidR="00FC703C" w:rsidRPr="00E35A73">
              <w:rPr>
                <w:rFonts w:eastAsia="Arial" w:cs="Arial"/>
              </w:rPr>
              <w:t xml:space="preserve"> pulleys</w:t>
            </w:r>
            <w:r w:rsidR="00B87DF9" w:rsidRPr="00E35A73">
              <w:rPr>
                <w:rFonts w:eastAsia="Arial" w:cs="Arial"/>
              </w:rPr>
              <w:t>, and hydraulics</w:t>
            </w:r>
          </w:p>
          <w:p w14:paraId="4F31B329" w14:textId="77777777" w:rsidR="00323B5D" w:rsidRPr="00E35A73" w:rsidRDefault="00323B5D" w:rsidP="007F29A8">
            <w:pPr>
              <w:rPr>
                <w:rFonts w:cs="Arial"/>
              </w:rPr>
            </w:pPr>
          </w:p>
          <w:p w14:paraId="66336AF6" w14:textId="3033D2FB" w:rsidR="00323B5D" w:rsidRPr="00E35A73" w:rsidRDefault="00323B5D" w:rsidP="007F29A8">
            <w:pPr>
              <w:rPr>
                <w:rFonts w:cs="Arial"/>
              </w:rPr>
            </w:pPr>
            <w:r w:rsidRPr="00E35A73">
              <w:rPr>
                <w:rFonts w:cs="Arial"/>
              </w:rPr>
              <w:t>You may also be able to:</w:t>
            </w:r>
          </w:p>
          <w:p w14:paraId="1A12D89F" w14:textId="7DE44BFB" w:rsidR="00FC703C" w:rsidRPr="00E35A73" w:rsidRDefault="00501149" w:rsidP="002C06F4">
            <w:pPr>
              <w:pStyle w:val="ListParagraph"/>
              <w:numPr>
                <w:ilvl w:val="0"/>
                <w:numId w:val="48"/>
              </w:numPr>
            </w:pPr>
            <w:r w:rsidRPr="00E35A73">
              <w:rPr>
                <w:b/>
                <w:bCs/>
              </w:rPr>
              <w:t>Identify</w:t>
            </w:r>
            <w:r w:rsidR="00FC703C" w:rsidRPr="00E35A73">
              <w:rPr>
                <w:b/>
                <w:bCs/>
              </w:rPr>
              <w:t xml:space="preserve"> </w:t>
            </w:r>
            <w:r w:rsidR="00663773" w:rsidRPr="00E35A73">
              <w:rPr>
                <w:color w:val="000000" w:themeColor="text1"/>
              </w:rPr>
              <w:t xml:space="preserve">different </w:t>
            </w:r>
            <w:r w:rsidR="00FC703C" w:rsidRPr="00E35A73">
              <w:t>areas of mechanical engineering</w:t>
            </w:r>
          </w:p>
          <w:p w14:paraId="2921DE94" w14:textId="6CC6D806" w:rsidR="00323B5D" w:rsidRPr="00E35A73" w:rsidRDefault="00501149" w:rsidP="002C06F4">
            <w:pPr>
              <w:pStyle w:val="ListParagraph"/>
              <w:numPr>
                <w:ilvl w:val="0"/>
                <w:numId w:val="48"/>
              </w:numPr>
              <w:spacing w:after="240"/>
              <w:contextualSpacing/>
            </w:pPr>
            <w:r w:rsidRPr="00E35A73">
              <w:rPr>
                <w:b/>
                <w:bCs/>
              </w:rPr>
              <w:t>d</w:t>
            </w:r>
            <w:r w:rsidR="00B87DF9" w:rsidRPr="00E35A73">
              <w:rPr>
                <w:b/>
                <w:bCs/>
              </w:rPr>
              <w:t>raw</w:t>
            </w:r>
            <w:r w:rsidR="00323B5D" w:rsidRPr="00E35A73">
              <w:t xml:space="preserve"> </w:t>
            </w:r>
            <w:r w:rsidR="00B87DF9" w:rsidRPr="00E35A73">
              <w:t>example</w:t>
            </w:r>
            <w:r w:rsidR="00323B5D" w:rsidRPr="00E35A73">
              <w:t>s</w:t>
            </w:r>
            <w:r w:rsidR="00B87DF9" w:rsidRPr="00E35A73">
              <w:t xml:space="preserve"> of gears and pulleys</w:t>
            </w:r>
          </w:p>
        </w:tc>
      </w:tr>
    </w:tbl>
    <w:p w14:paraId="7AC1E1A0" w14:textId="140CCB7C" w:rsidR="4508A082" w:rsidRPr="00E35A73" w:rsidRDefault="4508A082" w:rsidP="00F55FD9"/>
    <w:p w14:paraId="001D10F9" w14:textId="0A36FA74" w:rsidR="036B5304" w:rsidRPr="00E35A73" w:rsidRDefault="22AF71E8" w:rsidP="717FA583">
      <w:pPr>
        <w:pStyle w:val="Heading2"/>
        <w:rPr>
          <w:rFonts w:eastAsia="Verdana" w:cs="Verdana"/>
        </w:rPr>
      </w:pPr>
      <w:bookmarkStart w:id="4" w:name="_Toc185321875"/>
      <w:r w:rsidRPr="00E35A73">
        <w:rPr>
          <w:rFonts w:eastAsia="Verdana" w:cs="Verdana"/>
        </w:rPr>
        <w:t xml:space="preserve">Mechanical </w:t>
      </w:r>
      <w:r w:rsidR="00A0152D" w:rsidRPr="00E35A73">
        <w:rPr>
          <w:rFonts w:eastAsia="Verdana" w:cs="Verdana"/>
        </w:rPr>
        <w:t>e</w:t>
      </w:r>
      <w:r w:rsidRPr="00E35A73">
        <w:rPr>
          <w:rFonts w:eastAsia="Verdana" w:cs="Verdana"/>
        </w:rPr>
        <w:t>ngineering</w:t>
      </w:r>
      <w:bookmarkEnd w:id="4"/>
    </w:p>
    <w:p w14:paraId="780B2878" w14:textId="66809CEA" w:rsidR="036B5304" w:rsidRPr="00E35A73" w:rsidRDefault="036B5304" w:rsidP="1B10CD6E">
      <w:pPr>
        <w:rPr>
          <w:rFonts w:eastAsia="Arial" w:cs="Arial"/>
          <w:color w:val="000000" w:themeColor="text1"/>
        </w:rPr>
      </w:pPr>
    </w:p>
    <w:p w14:paraId="6313362E" w14:textId="2EC1E26B" w:rsidR="036B5304" w:rsidRPr="00E35A73" w:rsidRDefault="22AF71E8" w:rsidP="1B10CD6E">
      <w:pPr>
        <w:rPr>
          <w:rFonts w:eastAsia="Arial" w:cs="Arial"/>
          <w:color w:val="000000" w:themeColor="text1"/>
        </w:rPr>
      </w:pPr>
      <w:r w:rsidRPr="00E35A73">
        <w:rPr>
          <w:rFonts w:eastAsia="Arial" w:cs="Arial"/>
          <w:color w:val="000000" w:themeColor="text1"/>
        </w:rPr>
        <w:t xml:space="preserve">Mechanical engineering is a branch of engineering </w:t>
      </w:r>
      <w:r w:rsidR="00FC78DC" w:rsidRPr="00E35A73">
        <w:rPr>
          <w:rFonts w:eastAsia="Arial" w:cs="Arial"/>
          <w:color w:val="000000" w:themeColor="text1"/>
        </w:rPr>
        <w:t xml:space="preserve">that </w:t>
      </w:r>
      <w:r w:rsidRPr="00E35A73">
        <w:rPr>
          <w:rFonts w:eastAsia="Arial" w:cs="Arial"/>
          <w:color w:val="000000" w:themeColor="text1"/>
        </w:rPr>
        <w:t>combines engineering physics and mathematics with materials science. This helps to design, analyse, manufacture, and maintain mechanical systems.</w:t>
      </w:r>
    </w:p>
    <w:p w14:paraId="2F88AAE8" w14:textId="626F17C9" w:rsidR="036B5304" w:rsidRPr="00E35A73" w:rsidRDefault="036B5304" w:rsidP="1B10CD6E">
      <w:pPr>
        <w:rPr>
          <w:rFonts w:eastAsia="Arial" w:cs="Arial"/>
          <w:color w:val="000000" w:themeColor="text1"/>
        </w:rPr>
      </w:pPr>
    </w:p>
    <w:p w14:paraId="20C2B78D" w14:textId="16A34FFA" w:rsidR="036B5304" w:rsidRPr="00E35A73" w:rsidRDefault="001F735E" w:rsidP="1B10CD6E">
      <w:pPr>
        <w:pStyle w:val="Heading2"/>
        <w:rPr>
          <w:rFonts w:ascii="Arial" w:eastAsia="Arial" w:hAnsi="Arial" w:cs="Arial"/>
          <w:sz w:val="24"/>
          <w:szCs w:val="24"/>
        </w:rPr>
      </w:pPr>
      <w:bookmarkStart w:id="5" w:name="_Toc185321876"/>
      <w:r w:rsidRPr="00E35A73">
        <w:t>A</w:t>
      </w:r>
      <w:r w:rsidR="22AF71E8" w:rsidRPr="00E35A73">
        <w:t>reas of mechanical engineering</w:t>
      </w:r>
      <w:bookmarkEnd w:id="5"/>
    </w:p>
    <w:p w14:paraId="4758A867" w14:textId="66809CEA" w:rsidR="036B5304" w:rsidRPr="00E35A73" w:rsidRDefault="036B5304" w:rsidP="1B10CD6E">
      <w:pPr>
        <w:rPr>
          <w:rFonts w:eastAsia="Arial" w:cs="Arial"/>
          <w:color w:val="000000" w:themeColor="text1"/>
        </w:rPr>
      </w:pPr>
    </w:p>
    <w:p w14:paraId="59231B7E" w14:textId="123FE8B0" w:rsidR="00560129" w:rsidRPr="00E35A73" w:rsidRDefault="22AF71E8" w:rsidP="1B10CD6E">
      <w:pPr>
        <w:rPr>
          <w:rFonts w:eastAsia="Arial" w:cs="Arial"/>
          <w:color w:val="000000" w:themeColor="text1"/>
        </w:rPr>
      </w:pPr>
      <w:r w:rsidRPr="00E35A73">
        <w:rPr>
          <w:rFonts w:eastAsia="Arial" w:cs="Arial"/>
          <w:color w:val="000000" w:themeColor="text1"/>
        </w:rPr>
        <w:t>There are different areas of mechanical engineering</w:t>
      </w:r>
      <w:r w:rsidR="00560129" w:rsidRPr="00E35A73">
        <w:rPr>
          <w:rFonts w:eastAsia="Arial" w:cs="Arial"/>
          <w:color w:val="000000" w:themeColor="text1"/>
        </w:rPr>
        <w:t>.</w:t>
      </w:r>
    </w:p>
    <w:p w14:paraId="6CF1921A" w14:textId="1C03CED9" w:rsidR="036B5304" w:rsidRPr="00E35A73" w:rsidRDefault="22AF71E8" w:rsidP="1B10CD6E">
      <w:pPr>
        <w:rPr>
          <w:rFonts w:eastAsia="Arial" w:cs="Arial"/>
          <w:color w:val="000000" w:themeColor="text1"/>
        </w:rPr>
      </w:pPr>
      <w:r w:rsidRPr="00E35A73">
        <w:rPr>
          <w:rFonts w:eastAsia="Arial" w:cs="Arial"/>
          <w:color w:val="000000" w:themeColor="text1"/>
        </w:rPr>
        <w:t xml:space="preserve"> </w:t>
      </w:r>
    </w:p>
    <w:p w14:paraId="2E165F6F" w14:textId="56B01B1A" w:rsidR="036B5304" w:rsidRPr="00E35A73" w:rsidRDefault="22AF71E8" w:rsidP="1B10CD6E">
      <w:r w:rsidRPr="00E35A73">
        <w:rPr>
          <w:rFonts w:eastAsia="Arial" w:cs="Arial"/>
          <w:color w:val="000000" w:themeColor="text1"/>
        </w:rPr>
        <w:t xml:space="preserve"> Below is a short list of some of </w:t>
      </w:r>
      <w:r w:rsidR="35CB8D14" w:rsidRPr="00E35A73">
        <w:rPr>
          <w:rFonts w:eastAsia="Arial" w:cs="Arial"/>
          <w:color w:val="000000" w:themeColor="text1"/>
        </w:rPr>
        <w:t>these areas</w:t>
      </w:r>
      <w:r w:rsidRPr="00E35A73">
        <w:rPr>
          <w:rFonts w:eastAsia="Arial" w:cs="Arial"/>
          <w:color w:val="000000" w:themeColor="text1"/>
        </w:rPr>
        <w:t xml:space="preserve">: </w:t>
      </w:r>
    </w:p>
    <w:p w14:paraId="40482778" w14:textId="4340A2E9" w:rsidR="036B5304" w:rsidRPr="00E35A73" w:rsidRDefault="22AF71E8" w:rsidP="1B10CD6E">
      <w:r w:rsidRPr="00E35A73">
        <w:rPr>
          <w:rFonts w:eastAsia="Arial" w:cs="Arial"/>
          <w:color w:val="000000" w:themeColor="text1"/>
        </w:rPr>
        <w:t xml:space="preserve"> </w:t>
      </w:r>
    </w:p>
    <w:p w14:paraId="33AF4336" w14:textId="29BDEAC3" w:rsidR="036B5304" w:rsidRPr="00E35A73" w:rsidRDefault="008F1427" w:rsidP="002C06F4">
      <w:pPr>
        <w:pStyle w:val="ListParagraph"/>
        <w:numPr>
          <w:ilvl w:val="0"/>
          <w:numId w:val="42"/>
        </w:numPr>
        <w:rPr>
          <w:rFonts w:eastAsia="Arial" w:cs="Arial"/>
          <w:color w:val="000000" w:themeColor="text1"/>
        </w:rPr>
      </w:pPr>
      <w:r w:rsidRPr="00E35A73">
        <w:rPr>
          <w:rFonts w:eastAsia="Arial" w:cs="Arial"/>
          <w:color w:val="000000" w:themeColor="text1"/>
        </w:rPr>
        <w:t>mechanics</w:t>
      </w:r>
    </w:p>
    <w:p w14:paraId="424E992C" w14:textId="08522EF0" w:rsidR="036B5304" w:rsidRPr="00E35A73" w:rsidRDefault="008F1427" w:rsidP="002C06F4">
      <w:pPr>
        <w:pStyle w:val="ListParagraph"/>
        <w:numPr>
          <w:ilvl w:val="0"/>
          <w:numId w:val="42"/>
        </w:numPr>
        <w:rPr>
          <w:rFonts w:eastAsia="Arial" w:cs="Arial"/>
          <w:color w:val="000000" w:themeColor="text1"/>
        </w:rPr>
      </w:pPr>
      <w:r w:rsidRPr="00E35A73">
        <w:rPr>
          <w:rFonts w:eastAsia="Arial" w:cs="Arial"/>
          <w:color w:val="000000" w:themeColor="text1"/>
        </w:rPr>
        <w:t>mechatronics and robotics</w:t>
      </w:r>
    </w:p>
    <w:p w14:paraId="1A0F98DF" w14:textId="53DF51C0" w:rsidR="036B5304" w:rsidRPr="00E35A73" w:rsidRDefault="008F1427" w:rsidP="002C06F4">
      <w:pPr>
        <w:pStyle w:val="ListParagraph"/>
        <w:numPr>
          <w:ilvl w:val="0"/>
          <w:numId w:val="42"/>
        </w:numPr>
        <w:rPr>
          <w:rFonts w:eastAsia="Arial" w:cs="Arial"/>
          <w:color w:val="000000" w:themeColor="text1"/>
        </w:rPr>
      </w:pPr>
      <w:r w:rsidRPr="00E35A73">
        <w:rPr>
          <w:rFonts w:eastAsia="Arial" w:cs="Arial"/>
          <w:color w:val="000000" w:themeColor="text1"/>
        </w:rPr>
        <w:t>structural analysis</w:t>
      </w:r>
    </w:p>
    <w:p w14:paraId="19623900" w14:textId="2CCF350F" w:rsidR="036B5304" w:rsidRPr="00E35A73" w:rsidRDefault="008F1427" w:rsidP="002C06F4">
      <w:pPr>
        <w:pStyle w:val="ListParagraph"/>
        <w:numPr>
          <w:ilvl w:val="0"/>
          <w:numId w:val="42"/>
        </w:numPr>
        <w:rPr>
          <w:rFonts w:eastAsia="Arial" w:cs="Arial"/>
          <w:color w:val="000000" w:themeColor="text1"/>
        </w:rPr>
      </w:pPr>
      <w:r w:rsidRPr="00E35A73">
        <w:rPr>
          <w:rFonts w:eastAsia="Arial" w:cs="Arial"/>
          <w:color w:val="000000" w:themeColor="text1"/>
        </w:rPr>
        <w:t>thermodynamics and thermo-science</w:t>
      </w:r>
    </w:p>
    <w:p w14:paraId="4930CD7D" w14:textId="24334802" w:rsidR="036B5304" w:rsidRPr="00E35A73" w:rsidRDefault="008F1427" w:rsidP="002C06F4">
      <w:pPr>
        <w:pStyle w:val="ListParagraph"/>
        <w:numPr>
          <w:ilvl w:val="0"/>
          <w:numId w:val="42"/>
        </w:numPr>
        <w:rPr>
          <w:rFonts w:eastAsia="Arial" w:cs="Arial"/>
          <w:color w:val="000000" w:themeColor="text1"/>
        </w:rPr>
      </w:pPr>
      <w:r w:rsidRPr="00E35A73">
        <w:rPr>
          <w:rFonts w:eastAsia="Arial" w:cs="Arial"/>
          <w:color w:val="000000" w:themeColor="text1"/>
        </w:rPr>
        <w:t>design and drafting</w:t>
      </w:r>
    </w:p>
    <w:p w14:paraId="56C63F2F" w14:textId="6010353B" w:rsidR="036B5304" w:rsidRPr="00E35A73" w:rsidRDefault="036B5304" w:rsidP="1B10CD6E">
      <w:pPr>
        <w:rPr>
          <w:rFonts w:eastAsia="Arial" w:cs="Arial"/>
          <w:color w:val="000000" w:themeColor="text1"/>
        </w:rPr>
      </w:pPr>
    </w:p>
    <w:tbl>
      <w:tblPr>
        <w:tblStyle w:val="TableGrid"/>
        <w:tblW w:w="0" w:type="auto"/>
        <w:tblLayout w:type="fixed"/>
        <w:tblLook w:val="04A0" w:firstRow="1" w:lastRow="0" w:firstColumn="1" w:lastColumn="0" w:noHBand="0" w:noVBand="1"/>
      </w:tblPr>
      <w:tblGrid>
        <w:gridCol w:w="7620"/>
        <w:gridCol w:w="1335"/>
      </w:tblGrid>
      <w:tr w:rsidR="1B10CD6E" w:rsidRPr="00E35A73" w14:paraId="72C2D819" w14:textId="77777777" w:rsidTr="005F561B">
        <w:trPr>
          <w:trHeight w:val="1020"/>
          <w:tblHeader/>
        </w:trPr>
        <w:tc>
          <w:tcPr>
            <w:tcW w:w="7620" w:type="dxa"/>
            <w:tcBorders>
              <w:top w:val="single" w:sz="18" w:space="0" w:color="78F9D4"/>
              <w:left w:val="single" w:sz="18" w:space="0" w:color="78F9D4"/>
              <w:bottom w:val="nil"/>
              <w:right w:val="single" w:sz="18" w:space="0" w:color="78F9D4"/>
            </w:tcBorders>
            <w:shd w:val="clear" w:color="auto" w:fill="78F9D4"/>
            <w:vAlign w:val="center"/>
          </w:tcPr>
          <w:p w14:paraId="7C7BE1D4" w14:textId="6709E0A3" w:rsidR="1B10CD6E" w:rsidRPr="00E35A73" w:rsidRDefault="1B10CD6E" w:rsidP="1B10CD6E">
            <w:pPr>
              <w:rPr>
                <w:rFonts w:ascii="Verdana" w:eastAsia="Verdana" w:hAnsi="Verdana" w:cs="Verdana"/>
                <w:b/>
                <w:bCs/>
                <w:color w:val="333333"/>
                <w:sz w:val="32"/>
                <w:szCs w:val="32"/>
              </w:rPr>
            </w:pPr>
            <w:r w:rsidRPr="00E35A73">
              <w:rPr>
                <w:rFonts w:ascii="Verdana" w:eastAsia="Verdana" w:hAnsi="Verdana" w:cs="Verdana"/>
                <w:b/>
                <w:bCs/>
                <w:color w:val="333333"/>
                <w:sz w:val="32"/>
                <w:szCs w:val="32"/>
              </w:rPr>
              <w:lastRenderedPageBreak/>
              <w:t xml:space="preserve">Activity 1: </w:t>
            </w:r>
            <w:r w:rsidR="0EC0D82F" w:rsidRPr="00E35A73">
              <w:rPr>
                <w:rFonts w:ascii="Verdana" w:eastAsia="Verdana" w:hAnsi="Verdana" w:cs="Verdana"/>
                <w:b/>
                <w:bCs/>
                <w:color w:val="333333"/>
                <w:sz w:val="32"/>
                <w:szCs w:val="32"/>
              </w:rPr>
              <w:t>Shaping the modern world</w:t>
            </w:r>
          </w:p>
        </w:tc>
        <w:tc>
          <w:tcPr>
            <w:tcW w:w="1335" w:type="dxa"/>
            <w:tcBorders>
              <w:top w:val="single" w:sz="18" w:space="0" w:color="78F9D4"/>
              <w:left w:val="single" w:sz="18" w:space="0" w:color="78F9D4"/>
              <w:bottom w:val="nil"/>
              <w:right w:val="single" w:sz="18" w:space="0" w:color="78F9D4"/>
            </w:tcBorders>
            <w:shd w:val="clear" w:color="auto" w:fill="78F9D4"/>
            <w:vAlign w:val="center"/>
          </w:tcPr>
          <w:p w14:paraId="5808EAA2" w14:textId="4CE753A0" w:rsidR="1B10CD6E" w:rsidRPr="00E35A73" w:rsidRDefault="1B10CD6E" w:rsidP="1B10CD6E">
            <w:pPr>
              <w:jc w:val="center"/>
              <w:rPr>
                <w:rFonts w:eastAsia="Arial" w:cs="Arial"/>
                <w:color w:val="333333"/>
              </w:rPr>
            </w:pPr>
            <w:r w:rsidRPr="00E35A73">
              <w:drawing>
                <wp:inline distT="0" distB="0" distL="0" distR="0" wp14:anchorId="6865C162" wp14:editId="1849A6D5">
                  <wp:extent cx="638175" cy="638175"/>
                  <wp:effectExtent l="0" t="0" r="0" b="0"/>
                  <wp:docPr id="471260542" name="Picture 4712605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260542" name="Picture 471260542">
                            <a:extLst>
                              <a:ext uri="{C183D7F6-B498-43B3-948B-1728B52AA6E4}">
                                <adec:decorative xmlns:adec="http://schemas.microsoft.com/office/drawing/2017/decorative" val="1"/>
                              </a:ext>
                            </a:extLst>
                          </pic:cNvPr>
                          <pic:cNvPicPr/>
                        </pic:nvPicPr>
                        <pic:blipFill>
                          <a:blip r:embed="rId18" cstate="screen">
                            <a:extLst>
                              <a:ext uri="{28A0092B-C50C-407E-A947-70E740481C1C}">
                                <a14:useLocalDpi xmlns:a14="http://schemas.microsoft.com/office/drawing/2010/main"/>
                              </a:ext>
                            </a:extLst>
                          </a:blip>
                          <a:stretch>
                            <a:fillRect/>
                          </a:stretch>
                        </pic:blipFill>
                        <pic:spPr>
                          <a:xfrm>
                            <a:off x="0" y="0"/>
                            <a:ext cx="638175" cy="638175"/>
                          </a:xfrm>
                          <a:prstGeom prst="rect">
                            <a:avLst/>
                          </a:prstGeom>
                        </pic:spPr>
                      </pic:pic>
                    </a:graphicData>
                  </a:graphic>
                </wp:inline>
              </w:drawing>
            </w:r>
          </w:p>
        </w:tc>
      </w:tr>
      <w:tr w:rsidR="1B10CD6E" w:rsidRPr="00E35A73" w14:paraId="777C88B2" w14:textId="77777777" w:rsidTr="001868DB">
        <w:trPr>
          <w:trHeight w:val="6700"/>
          <w:tblHeader/>
        </w:trPr>
        <w:tc>
          <w:tcPr>
            <w:tcW w:w="8955" w:type="dxa"/>
            <w:gridSpan w:val="2"/>
            <w:tcBorders>
              <w:top w:val="nil"/>
              <w:left w:val="single" w:sz="18" w:space="0" w:color="78F9D4"/>
              <w:bottom w:val="single" w:sz="18" w:space="0" w:color="78F9D4"/>
              <w:right w:val="single" w:sz="18" w:space="0" w:color="78F9D4"/>
            </w:tcBorders>
          </w:tcPr>
          <w:p w14:paraId="6A1D45DA" w14:textId="77DB77B2" w:rsidR="1B10CD6E" w:rsidRPr="00E35A73" w:rsidRDefault="7A5C456D" w:rsidP="39AF309A">
            <w:pPr>
              <w:spacing w:before="240" w:after="240"/>
              <w:contextualSpacing/>
              <w:rPr>
                <w:rFonts w:eastAsia="Arial" w:cs="Arial"/>
              </w:rPr>
            </w:pPr>
            <w:r w:rsidRPr="00E35A73">
              <w:rPr>
                <w:rFonts w:eastAsia="Arial" w:cs="Arial"/>
              </w:rPr>
              <w:t>Discuss how you think mechanical engineering has improved our daily lives.</w:t>
            </w:r>
          </w:p>
          <w:p w14:paraId="6C2093A8" w14:textId="4EC802B9" w:rsidR="00323B5D" w:rsidRPr="00E35A73" w:rsidRDefault="00323B5D" w:rsidP="00323B5D">
            <w:pPr>
              <w:spacing w:after="240"/>
              <w:contextualSpacing/>
              <w:rPr>
                <w:rFonts w:eastAsia="Arial" w:cs="Arial"/>
              </w:rPr>
            </w:pPr>
          </w:p>
        </w:tc>
      </w:tr>
    </w:tbl>
    <w:p w14:paraId="6EB89894" w14:textId="77777777" w:rsidR="00E51D05" w:rsidRPr="00E35A73" w:rsidRDefault="00E51D05" w:rsidP="1B10CD6E">
      <w:pPr>
        <w:tabs>
          <w:tab w:val="left" w:pos="6340"/>
        </w:tabs>
      </w:pPr>
    </w:p>
    <w:tbl>
      <w:tblPr>
        <w:tblStyle w:val="TableGrid"/>
        <w:tblW w:w="0" w:type="auto"/>
        <w:tblLayout w:type="fixed"/>
        <w:tblLook w:val="04A0" w:firstRow="1" w:lastRow="0" w:firstColumn="1" w:lastColumn="0" w:noHBand="0" w:noVBand="1"/>
      </w:tblPr>
      <w:tblGrid>
        <w:gridCol w:w="7620"/>
        <w:gridCol w:w="1335"/>
      </w:tblGrid>
      <w:tr w:rsidR="1B10CD6E" w:rsidRPr="00E35A73" w14:paraId="59C8380D" w14:textId="77777777" w:rsidTr="00993AB6">
        <w:trPr>
          <w:trHeight w:val="1020"/>
        </w:trPr>
        <w:tc>
          <w:tcPr>
            <w:tcW w:w="7620" w:type="dxa"/>
            <w:tcBorders>
              <w:top w:val="single" w:sz="18" w:space="0" w:color="333333"/>
              <w:left w:val="single" w:sz="18" w:space="0" w:color="333333"/>
              <w:bottom w:val="nil"/>
              <w:right w:val="single" w:sz="18" w:space="0" w:color="333333"/>
            </w:tcBorders>
            <w:shd w:val="clear" w:color="auto" w:fill="333333"/>
            <w:vAlign w:val="center"/>
          </w:tcPr>
          <w:p w14:paraId="4CE79BD5" w14:textId="41FC4102" w:rsidR="1B10CD6E" w:rsidRPr="00E35A73" w:rsidRDefault="1B10CD6E" w:rsidP="1B10CD6E">
            <w:pPr>
              <w:rPr>
                <w:rFonts w:ascii="Verdana" w:eastAsia="Verdana" w:hAnsi="Verdana" w:cs="Verdana"/>
                <w:color w:val="FFFFFF" w:themeColor="background1"/>
                <w:sz w:val="32"/>
                <w:szCs w:val="32"/>
              </w:rPr>
            </w:pPr>
            <w:r w:rsidRPr="00E35A73">
              <w:rPr>
                <w:rFonts w:ascii="Verdana" w:eastAsia="Verdana" w:hAnsi="Verdana" w:cs="Verdana"/>
                <w:b/>
                <w:bCs/>
                <w:color w:val="FFFFFF" w:themeColor="background1"/>
                <w:sz w:val="32"/>
                <w:szCs w:val="32"/>
              </w:rPr>
              <w:t>Stretch and challenge</w:t>
            </w:r>
          </w:p>
        </w:tc>
        <w:tc>
          <w:tcPr>
            <w:tcW w:w="1335" w:type="dxa"/>
            <w:tcBorders>
              <w:top w:val="single" w:sz="18" w:space="0" w:color="333333"/>
              <w:left w:val="single" w:sz="18" w:space="0" w:color="333333"/>
              <w:bottom w:val="nil"/>
              <w:right w:val="single" w:sz="18" w:space="0" w:color="333333"/>
            </w:tcBorders>
            <w:shd w:val="clear" w:color="auto" w:fill="333333"/>
            <w:vAlign w:val="center"/>
          </w:tcPr>
          <w:p w14:paraId="3F7CC8B6" w14:textId="3956BB52" w:rsidR="1B10CD6E" w:rsidRPr="00E35A73" w:rsidRDefault="1B10CD6E" w:rsidP="1B10CD6E">
            <w:pPr>
              <w:jc w:val="center"/>
              <w:rPr>
                <w:rFonts w:eastAsia="Arial" w:cs="Arial"/>
                <w:color w:val="FFFFFF" w:themeColor="background1"/>
              </w:rPr>
            </w:pPr>
            <w:r w:rsidRPr="00E35A73">
              <w:drawing>
                <wp:inline distT="0" distB="0" distL="0" distR="0" wp14:anchorId="6C6A2EDA" wp14:editId="0285C583">
                  <wp:extent cx="638175" cy="628650"/>
                  <wp:effectExtent l="0" t="0" r="0" b="0"/>
                  <wp:docPr id="1514866003" name="Picture 151486600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866003" name="Picture 1514866003">
                            <a:extLst>
                              <a:ext uri="{C183D7F6-B498-43B3-948B-1728B52AA6E4}">
                                <adec:decorative xmlns:adec="http://schemas.microsoft.com/office/drawing/2017/decorative" val="1"/>
                              </a:ext>
                            </a:extLst>
                          </pic:cNvPr>
                          <pic:cNvPicPr/>
                        </pic:nvPicPr>
                        <pic:blipFill>
                          <a:blip r:embed="rId24" cstate="screen">
                            <a:extLst>
                              <a:ext uri="{28A0092B-C50C-407E-A947-70E740481C1C}">
                                <a14:useLocalDpi xmlns:a14="http://schemas.microsoft.com/office/drawing/2010/main"/>
                              </a:ext>
                            </a:extLst>
                          </a:blip>
                          <a:stretch>
                            <a:fillRect/>
                          </a:stretch>
                        </pic:blipFill>
                        <pic:spPr>
                          <a:xfrm>
                            <a:off x="0" y="0"/>
                            <a:ext cx="638175" cy="628650"/>
                          </a:xfrm>
                          <a:prstGeom prst="rect">
                            <a:avLst/>
                          </a:prstGeom>
                        </pic:spPr>
                      </pic:pic>
                    </a:graphicData>
                  </a:graphic>
                </wp:inline>
              </w:drawing>
            </w:r>
          </w:p>
        </w:tc>
      </w:tr>
      <w:tr w:rsidR="1B10CD6E" w:rsidRPr="00E35A73" w14:paraId="53D6970B" w14:textId="77777777" w:rsidTr="39AF309A">
        <w:tc>
          <w:tcPr>
            <w:tcW w:w="8955" w:type="dxa"/>
            <w:gridSpan w:val="2"/>
            <w:tcBorders>
              <w:top w:val="nil"/>
              <w:left w:val="single" w:sz="18" w:space="0" w:color="333333"/>
              <w:bottom w:val="single" w:sz="18" w:space="0" w:color="333333"/>
              <w:right w:val="single" w:sz="18" w:space="0" w:color="333333"/>
            </w:tcBorders>
          </w:tcPr>
          <w:p w14:paraId="145D54BA" w14:textId="443225BA" w:rsidR="59AEB806" w:rsidRPr="00E35A73" w:rsidRDefault="59AEB806" w:rsidP="39AF309A">
            <w:pPr>
              <w:spacing w:before="240" w:after="240"/>
              <w:contextualSpacing/>
              <w:rPr>
                <w:rFonts w:eastAsia="Arial" w:cs="Arial"/>
                <w:color w:val="000000" w:themeColor="text1"/>
              </w:rPr>
            </w:pPr>
            <w:r w:rsidRPr="00E35A73">
              <w:rPr>
                <w:rFonts w:eastAsia="Arial" w:cs="Arial"/>
                <w:color w:val="000000" w:themeColor="text1"/>
              </w:rPr>
              <w:t xml:space="preserve">Name at least five examples of products we use </w:t>
            </w:r>
            <w:r w:rsidR="00655C67" w:rsidRPr="00E35A73">
              <w:rPr>
                <w:rFonts w:eastAsia="Arial" w:cs="Arial"/>
                <w:color w:val="000000" w:themeColor="text1"/>
              </w:rPr>
              <w:t>every day</w:t>
            </w:r>
            <w:r w:rsidR="00483E58" w:rsidRPr="00E35A73">
              <w:rPr>
                <w:rFonts w:eastAsia="Arial" w:cs="Arial"/>
                <w:color w:val="000000" w:themeColor="text1"/>
              </w:rPr>
              <w:t xml:space="preserve"> </w:t>
            </w:r>
            <w:r w:rsidR="00371C74" w:rsidRPr="00E35A73">
              <w:rPr>
                <w:rFonts w:eastAsia="Arial" w:cs="Arial"/>
                <w:color w:val="000000" w:themeColor="text1"/>
              </w:rPr>
              <w:t xml:space="preserve">that </w:t>
            </w:r>
            <w:r w:rsidRPr="00E35A73">
              <w:rPr>
                <w:rFonts w:eastAsia="Arial" w:cs="Arial"/>
                <w:color w:val="000000" w:themeColor="text1"/>
              </w:rPr>
              <w:t>ha</w:t>
            </w:r>
            <w:r w:rsidR="0077457A" w:rsidRPr="00E35A73">
              <w:rPr>
                <w:rFonts w:eastAsia="Arial" w:cs="Arial"/>
                <w:color w:val="000000" w:themeColor="text1"/>
              </w:rPr>
              <w:t>ve</w:t>
            </w:r>
            <w:r w:rsidRPr="00E35A73">
              <w:rPr>
                <w:rFonts w:eastAsia="Arial" w:cs="Arial"/>
                <w:color w:val="000000" w:themeColor="text1"/>
              </w:rPr>
              <w:t xml:space="preserve"> been created by mechanical engineering to make our lives easier.</w:t>
            </w:r>
          </w:p>
          <w:tbl>
            <w:tblPr>
              <w:tblStyle w:val="TableGrid"/>
              <w:tblW w:w="0" w:type="auto"/>
              <w:tblLayout w:type="fixed"/>
              <w:tblLook w:val="04A0" w:firstRow="1" w:lastRow="0" w:firstColumn="1" w:lastColumn="0" w:noHBand="0" w:noVBand="1"/>
            </w:tblPr>
            <w:tblGrid>
              <w:gridCol w:w="8729"/>
            </w:tblGrid>
            <w:tr w:rsidR="00E51D05" w:rsidRPr="00E35A73" w14:paraId="47E03129" w14:textId="77777777" w:rsidTr="001868DB">
              <w:trPr>
                <w:trHeight w:val="3402"/>
              </w:trPr>
              <w:tc>
                <w:tcPr>
                  <w:tcW w:w="8729" w:type="dxa"/>
                  <w:tcBorders>
                    <w:top w:val="nil"/>
                    <w:left w:val="nil"/>
                    <w:bottom w:val="nil"/>
                    <w:right w:val="nil"/>
                  </w:tcBorders>
                </w:tcPr>
                <w:p w14:paraId="73F2E24A" w14:textId="77777777" w:rsidR="00E51D05" w:rsidRPr="00E35A73" w:rsidRDefault="00E51D05" w:rsidP="0021402A">
                  <w:pPr>
                    <w:spacing w:after="240"/>
                    <w:ind w:left="-103"/>
                    <w:contextualSpacing/>
                    <w:rPr>
                      <w:rFonts w:eastAsia="Arial" w:cs="Arial"/>
                      <w:color w:val="000000" w:themeColor="text1"/>
                    </w:rPr>
                  </w:pPr>
                </w:p>
              </w:tc>
            </w:tr>
          </w:tbl>
          <w:p w14:paraId="2F05B2D8" w14:textId="65043B22" w:rsidR="1B10CD6E" w:rsidRPr="00E35A73" w:rsidRDefault="1B10CD6E" w:rsidP="1B10CD6E">
            <w:pPr>
              <w:spacing w:after="240"/>
              <w:contextualSpacing/>
              <w:rPr>
                <w:rFonts w:eastAsia="Arial" w:cs="Arial"/>
                <w:color w:val="000000" w:themeColor="text1"/>
              </w:rPr>
            </w:pPr>
          </w:p>
        </w:tc>
      </w:tr>
    </w:tbl>
    <w:p w14:paraId="6938FF10" w14:textId="77777777" w:rsidR="009F5C79" w:rsidRPr="00E35A73" w:rsidRDefault="009F5C79" w:rsidP="009F5C79"/>
    <w:p w14:paraId="6871F172" w14:textId="1C6FDFA5" w:rsidR="036B5304" w:rsidRPr="00E35A73" w:rsidRDefault="4783591E" w:rsidP="1B10CD6E">
      <w:pPr>
        <w:pStyle w:val="Heading2"/>
      </w:pPr>
      <w:bookmarkStart w:id="6" w:name="_Toc185321877"/>
      <w:r w:rsidRPr="00E35A73">
        <w:lastRenderedPageBreak/>
        <w:t xml:space="preserve">Gears, </w:t>
      </w:r>
      <w:r w:rsidR="005B69DF" w:rsidRPr="00E35A73">
        <w:t>pulleys,</w:t>
      </w:r>
      <w:r w:rsidR="00AD7CD3" w:rsidRPr="00E35A73">
        <w:t xml:space="preserve"> and hydraulics</w:t>
      </w:r>
      <w:bookmarkEnd w:id="6"/>
      <w:r w:rsidR="00AD7CD3" w:rsidRPr="00E35A73">
        <w:t xml:space="preserve"> </w:t>
      </w:r>
    </w:p>
    <w:p w14:paraId="51B72A43" w14:textId="48356C61" w:rsidR="1B10CD6E" w:rsidRPr="00E35A73" w:rsidRDefault="1B10CD6E" w:rsidP="1B10CD6E"/>
    <w:p w14:paraId="444B2972" w14:textId="1B2730A6" w:rsidR="4783591E" w:rsidRPr="00E35A73" w:rsidRDefault="4783591E" w:rsidP="1B10CD6E">
      <w:pPr>
        <w:pStyle w:val="Heading3"/>
      </w:pPr>
      <w:bookmarkStart w:id="7" w:name="_Toc185321878"/>
      <w:r w:rsidRPr="00E35A73">
        <w:t>Gears</w:t>
      </w:r>
      <w:bookmarkEnd w:id="7"/>
      <w:r w:rsidRPr="00E35A73">
        <w:t xml:space="preserve"> </w:t>
      </w:r>
    </w:p>
    <w:p w14:paraId="49820A00" w14:textId="77777777" w:rsidR="009F5C79" w:rsidRPr="00E35A73" w:rsidRDefault="009F5C79" w:rsidP="009F5C79"/>
    <w:p w14:paraId="027C467E" w14:textId="3D93B274" w:rsidR="4783591E" w:rsidRPr="00E35A73" w:rsidRDefault="4783591E" w:rsidP="1B10CD6E">
      <w:r w:rsidRPr="00E35A73">
        <w:t>Gears are toothed wheel</w:t>
      </w:r>
      <w:r w:rsidR="005F22BD" w:rsidRPr="00E35A73">
        <w:t>s</w:t>
      </w:r>
      <w:r w:rsidRPr="00E35A73">
        <w:t xml:space="preserve"> that work with another wheel to change the speed of a driving mechanism (for example, the engine of a vehicle) and the speed of the driven parts.</w:t>
      </w:r>
    </w:p>
    <w:p w14:paraId="6A0613C4" w14:textId="77777777" w:rsidR="007E6817" w:rsidRPr="00E35A73" w:rsidRDefault="007E6817" w:rsidP="1B10CD6E"/>
    <w:p w14:paraId="3C41CA3C" w14:textId="14068A9B" w:rsidR="007E6817" w:rsidRPr="00E35A73" w:rsidRDefault="00786BD6" w:rsidP="1B10CD6E">
      <w:r w:rsidRPr="00E35A73">
        <w:t>Below is an i</w:t>
      </w:r>
      <w:r w:rsidR="007E6817" w:rsidRPr="00E35A73">
        <w:t>mage of a gear system in an electric car transmission:</w:t>
      </w:r>
    </w:p>
    <w:p w14:paraId="2BC1ECB0" w14:textId="77777777" w:rsidR="007E6817" w:rsidRPr="00E35A73" w:rsidRDefault="007E6817" w:rsidP="1B10CD6E"/>
    <w:p w14:paraId="6295C509" w14:textId="430068F1" w:rsidR="007E6817" w:rsidRPr="00E35A73" w:rsidRDefault="007E6817" w:rsidP="000C3622">
      <w:pPr>
        <w:jc w:val="center"/>
      </w:pPr>
      <w:r w:rsidRPr="00E35A73">
        <w:drawing>
          <wp:inline distT="0" distB="0" distL="0" distR="0" wp14:anchorId="01C6C4F0" wp14:editId="5F0685D8">
            <wp:extent cx="4639588" cy="3093058"/>
            <wp:effectExtent l="0" t="0" r="8890" b="0"/>
            <wp:docPr id="1534065482" name="Picture 1534065482" descr="Cut model of electric car transmission">
              <a:extLst xmlns:a="http://schemas.openxmlformats.org/drawingml/2006/main">
                <a:ext uri="{FF2B5EF4-FFF2-40B4-BE49-F238E27FC236}">
                  <a16:creationId xmlns:a16="http://schemas.microsoft.com/office/drawing/2014/main" id="{5D17D7E9-B87C-5F0A-98F2-9A644741CE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ut model of electric car transmission">
                      <a:extLst>
                        <a:ext uri="{FF2B5EF4-FFF2-40B4-BE49-F238E27FC236}">
                          <a16:creationId xmlns:a16="http://schemas.microsoft.com/office/drawing/2014/main" id="{5D17D7E9-B87C-5F0A-98F2-9A644741CE47}"/>
                        </a:ext>
                      </a:extLst>
                    </pic:cNvPr>
                    <pic:cNvPicPr>
                      <a:picLocks noChangeAspect="1"/>
                    </pic:cNvPicPr>
                  </pic:nvPicPr>
                  <pic:blipFill>
                    <a:blip r:embed="rId25" cstate="screen">
                      <a:extLst>
                        <a:ext uri="{28A0092B-C50C-407E-A947-70E740481C1C}">
                          <a14:useLocalDpi xmlns:a14="http://schemas.microsoft.com/office/drawing/2010/main"/>
                        </a:ext>
                      </a:extLst>
                    </a:blip>
                    <a:stretch>
                      <a:fillRect/>
                    </a:stretch>
                  </pic:blipFill>
                  <pic:spPr>
                    <a:xfrm>
                      <a:off x="0" y="0"/>
                      <a:ext cx="4641477" cy="3094317"/>
                    </a:xfrm>
                    <a:prstGeom prst="rect">
                      <a:avLst/>
                    </a:prstGeom>
                  </pic:spPr>
                </pic:pic>
              </a:graphicData>
            </a:graphic>
          </wp:inline>
        </w:drawing>
      </w:r>
    </w:p>
    <w:p w14:paraId="1191EA23" w14:textId="1B276A3C" w:rsidR="1B10CD6E" w:rsidRPr="00E35A73" w:rsidRDefault="1B10CD6E" w:rsidP="1B10CD6E"/>
    <w:p w14:paraId="48E046CA" w14:textId="1CC67699" w:rsidR="4783591E" w:rsidRPr="00E35A73" w:rsidRDefault="4783591E" w:rsidP="1B10CD6E">
      <w:pPr>
        <w:pStyle w:val="Heading3"/>
      </w:pPr>
      <w:bookmarkStart w:id="8" w:name="_Toc185321879"/>
      <w:r w:rsidRPr="00E35A73">
        <w:t>Pulleys</w:t>
      </w:r>
      <w:bookmarkEnd w:id="8"/>
    </w:p>
    <w:p w14:paraId="04C081D6" w14:textId="77777777" w:rsidR="009F5C79" w:rsidRPr="00E35A73" w:rsidRDefault="009F5C79" w:rsidP="009F5C79"/>
    <w:p w14:paraId="1A7344EB" w14:textId="1CC874AC" w:rsidR="00056577" w:rsidRPr="00E35A73" w:rsidRDefault="29FB1B5F" w:rsidP="289C9485">
      <w:r w:rsidRPr="00E35A73">
        <w:rPr>
          <w:rFonts w:eastAsia="Arial" w:cs="Arial"/>
          <w:color w:val="000000" w:themeColor="text1"/>
        </w:rPr>
        <w:t>Pulleys are wheel</w:t>
      </w:r>
      <w:r w:rsidR="005F22BD" w:rsidRPr="00E35A73">
        <w:rPr>
          <w:rFonts w:eastAsia="Arial" w:cs="Arial"/>
          <w:color w:val="000000" w:themeColor="text1"/>
        </w:rPr>
        <w:t>s</w:t>
      </w:r>
      <w:r w:rsidRPr="00E35A73">
        <w:rPr>
          <w:rFonts w:eastAsia="Arial" w:cs="Arial"/>
          <w:color w:val="000000" w:themeColor="text1"/>
        </w:rPr>
        <w:t xml:space="preserve"> with a grooved rim </w:t>
      </w:r>
      <w:r w:rsidR="0009123E" w:rsidRPr="00E35A73">
        <w:rPr>
          <w:rFonts w:eastAsia="Arial" w:cs="Arial"/>
          <w:color w:val="000000" w:themeColor="text1"/>
        </w:rPr>
        <w:t xml:space="preserve">or wheel </w:t>
      </w:r>
      <w:r w:rsidRPr="00E35A73">
        <w:rPr>
          <w:rFonts w:eastAsia="Arial" w:cs="Arial"/>
          <w:color w:val="000000" w:themeColor="text1"/>
        </w:rPr>
        <w:t xml:space="preserve">that allows a rope </w:t>
      </w:r>
      <w:r w:rsidR="00056577" w:rsidRPr="00E35A73">
        <w:rPr>
          <w:rFonts w:eastAsia="Arial" w:cs="Arial"/>
          <w:color w:val="000000" w:themeColor="text1"/>
        </w:rPr>
        <w:t xml:space="preserve">or cable </w:t>
      </w:r>
      <w:r w:rsidRPr="00E35A73">
        <w:rPr>
          <w:rFonts w:eastAsia="Arial" w:cs="Arial"/>
          <w:color w:val="000000" w:themeColor="text1"/>
        </w:rPr>
        <w:t>to pass through, this acts to change the direction of a force applied to the rope and is used to lift heavy weights.</w:t>
      </w:r>
      <w:r w:rsidR="00056577" w:rsidRPr="00E35A73">
        <w:rPr>
          <w:rFonts w:eastAsia="Arial" w:cs="Arial"/>
          <w:color w:val="000000" w:themeColor="text1"/>
        </w:rPr>
        <w:t xml:space="preserve"> </w:t>
      </w:r>
      <w:r w:rsidR="0009123E" w:rsidRPr="00E35A73">
        <w:t xml:space="preserve">The purpose of a pulley system is to transfer mechanical energy by reducing the amount of force required to lift an object. </w:t>
      </w:r>
    </w:p>
    <w:p w14:paraId="33954A87" w14:textId="77777777" w:rsidR="00056577" w:rsidRPr="00E35A73" w:rsidRDefault="00056577" w:rsidP="289C9485"/>
    <w:p w14:paraId="2C8EA82D" w14:textId="6BD301D4" w:rsidR="0009123E" w:rsidRPr="00E35A73" w:rsidRDefault="00056577" w:rsidP="289C9485">
      <w:pPr>
        <w:rPr>
          <w:color w:val="000000" w:themeColor="text1"/>
        </w:rPr>
      </w:pPr>
      <w:r w:rsidRPr="00E35A73">
        <w:rPr>
          <w:color w:val="000000" w:themeColor="text1"/>
        </w:rPr>
        <w:t>B</w:t>
      </w:r>
      <w:r w:rsidR="0009123E" w:rsidRPr="00E35A73">
        <w:rPr>
          <w:color w:val="000000" w:themeColor="text1"/>
        </w:rPr>
        <w:t xml:space="preserve">y distributing the load, a pulley system </w:t>
      </w:r>
      <w:r w:rsidR="00E428BC" w:rsidRPr="00E35A73">
        <w:rPr>
          <w:color w:val="000000" w:themeColor="text1"/>
        </w:rPr>
        <w:t>can</w:t>
      </w:r>
      <w:r w:rsidR="0009123E" w:rsidRPr="00E35A73">
        <w:rPr>
          <w:color w:val="000000" w:themeColor="text1"/>
        </w:rPr>
        <w:t xml:space="preserve"> multiply the force applied by decreasing the amount of effort needed. This makes it possible to lift heavy objects, perform complex tasks or move loads vertically with ease. Pulleys are used in various engineering fields including construction, manufacturing, and transportation. Engineers design pulley systems based on factors such as weight capacity, speed requirement, friction reduction mechanisms, and torque efficiency to ensure smooth operation and maximi</w:t>
      </w:r>
      <w:r w:rsidR="001C38DE" w:rsidRPr="00E35A73">
        <w:rPr>
          <w:color w:val="000000" w:themeColor="text1"/>
        </w:rPr>
        <w:t>s</w:t>
      </w:r>
      <w:r w:rsidR="0009123E" w:rsidRPr="00E35A73">
        <w:rPr>
          <w:color w:val="000000" w:themeColor="text1"/>
        </w:rPr>
        <w:t xml:space="preserve">e performance. </w:t>
      </w:r>
    </w:p>
    <w:p w14:paraId="5AD5A5CB" w14:textId="15E24D04" w:rsidR="1B10CD6E" w:rsidRPr="00E35A73" w:rsidRDefault="1B10CD6E" w:rsidP="1B10CD6E"/>
    <w:p w14:paraId="2097A128" w14:textId="68418F55" w:rsidR="4783591E" w:rsidRPr="00E35A73" w:rsidRDefault="4783591E" w:rsidP="1B10CD6E">
      <w:pPr>
        <w:pStyle w:val="Heading3"/>
      </w:pPr>
      <w:bookmarkStart w:id="9" w:name="_Toc185321880"/>
      <w:r w:rsidRPr="00E35A73">
        <w:t>Hydraulics</w:t>
      </w:r>
      <w:bookmarkEnd w:id="9"/>
    </w:p>
    <w:p w14:paraId="3624B09B" w14:textId="77777777" w:rsidR="009F5C79" w:rsidRPr="00E35A73" w:rsidRDefault="009F5C79" w:rsidP="009F5C79"/>
    <w:p w14:paraId="5245635C" w14:textId="30123E41" w:rsidR="4783591E" w:rsidRPr="00E35A73" w:rsidRDefault="4783591E" w:rsidP="1B10CD6E">
      <w:r w:rsidRPr="00E35A73">
        <w:t>Hydraulics is a mechanical function that operates by introducing pressure to a liquid.</w:t>
      </w:r>
      <w:r w:rsidR="00B27A1F" w:rsidRPr="00E35A73">
        <w:t xml:space="preserve"> </w:t>
      </w:r>
      <w:r w:rsidR="00B27A1F" w:rsidRPr="00E35A73">
        <w:rPr>
          <w:color w:val="000000" w:themeColor="text1"/>
        </w:rPr>
        <w:t>A hydraulic system is a system designed to increase force by transmitting pressure in liquids</w:t>
      </w:r>
      <w:r w:rsidR="007954F4" w:rsidRPr="00E35A73">
        <w:rPr>
          <w:color w:val="000000" w:themeColor="text1"/>
        </w:rPr>
        <w:t>.</w:t>
      </w:r>
      <w:r w:rsidR="00D90F3C" w:rsidRPr="00E35A73">
        <w:rPr>
          <w:color w:val="000000" w:themeColor="text1"/>
        </w:rPr>
        <w:t xml:space="preserve"> </w:t>
      </w:r>
      <w:r w:rsidRPr="00E35A73">
        <w:rPr>
          <w:color w:val="000000" w:themeColor="text1"/>
        </w:rPr>
        <w:t xml:space="preserve"> </w:t>
      </w:r>
    </w:p>
    <w:p w14:paraId="69AD1FA9" w14:textId="77777777" w:rsidR="00D91CDD" w:rsidRPr="00E35A73" w:rsidRDefault="00D91CDD" w:rsidP="1B10CD6E"/>
    <w:p w14:paraId="7EFCBF6A" w14:textId="6C5BC5AC" w:rsidR="00C9364A" w:rsidRPr="00E35A73" w:rsidRDefault="4783591E" w:rsidP="00C9364A">
      <w:pPr>
        <w:rPr>
          <w:i/>
          <w:iCs/>
        </w:rPr>
      </w:pPr>
      <w:r w:rsidRPr="00E35A73">
        <w:t xml:space="preserve">In hydraulic systems, mechanical movement is produced by, pumping liquid through hydraulic cylinders to move pistons. </w:t>
      </w:r>
      <w:r w:rsidR="00C9364A" w:rsidRPr="00E35A73">
        <w:t>S</w:t>
      </w:r>
      <w:r w:rsidR="00C9364A" w:rsidRPr="00E35A73">
        <w:rPr>
          <w:color w:val="000000" w:themeColor="text1"/>
        </w:rPr>
        <w:t xml:space="preserve">ome hydraulic systems contain synthetic fluids and others have water/oil fluids. </w:t>
      </w:r>
    </w:p>
    <w:p w14:paraId="3EBCEAAC" w14:textId="41484F4D" w:rsidR="4783591E" w:rsidRPr="00E35A73" w:rsidRDefault="4783591E" w:rsidP="1B10CD6E"/>
    <w:tbl>
      <w:tblPr>
        <w:tblStyle w:val="TableGrid"/>
        <w:tblW w:w="0" w:type="auto"/>
        <w:tblLayout w:type="fixed"/>
        <w:tblLook w:val="04A0" w:firstRow="1" w:lastRow="0" w:firstColumn="1" w:lastColumn="0" w:noHBand="0" w:noVBand="1"/>
      </w:tblPr>
      <w:tblGrid>
        <w:gridCol w:w="7620"/>
        <w:gridCol w:w="1335"/>
      </w:tblGrid>
      <w:tr w:rsidR="1B10CD6E" w:rsidRPr="00E35A73" w14:paraId="24664911" w14:textId="77777777" w:rsidTr="000C3622">
        <w:trPr>
          <w:trHeight w:val="1020"/>
          <w:tblHeader/>
        </w:trPr>
        <w:tc>
          <w:tcPr>
            <w:tcW w:w="7620" w:type="dxa"/>
            <w:tcBorders>
              <w:top w:val="single" w:sz="18" w:space="0" w:color="78F9D4"/>
              <w:left w:val="single" w:sz="18" w:space="0" w:color="78F9D4"/>
              <w:bottom w:val="nil"/>
              <w:right w:val="single" w:sz="18" w:space="0" w:color="78F9D4"/>
            </w:tcBorders>
            <w:shd w:val="clear" w:color="auto" w:fill="78F9D4"/>
            <w:vAlign w:val="center"/>
          </w:tcPr>
          <w:p w14:paraId="5E84348C" w14:textId="5079FB03" w:rsidR="1B10CD6E" w:rsidRPr="00E35A73" w:rsidRDefault="1B10CD6E" w:rsidP="1B10CD6E">
            <w:pPr>
              <w:rPr>
                <w:rFonts w:ascii="Verdana" w:eastAsia="Verdana" w:hAnsi="Verdana" w:cs="Verdana"/>
                <w:color w:val="333333"/>
                <w:sz w:val="32"/>
                <w:szCs w:val="32"/>
              </w:rPr>
            </w:pPr>
            <w:r w:rsidRPr="00E35A73">
              <w:rPr>
                <w:rFonts w:ascii="Verdana" w:eastAsia="Verdana" w:hAnsi="Verdana" w:cs="Verdana"/>
                <w:b/>
                <w:bCs/>
                <w:color w:val="333333"/>
                <w:sz w:val="32"/>
                <w:szCs w:val="32"/>
              </w:rPr>
              <w:t xml:space="preserve">Activity 2: </w:t>
            </w:r>
            <w:r w:rsidR="259FAF01" w:rsidRPr="00E35A73">
              <w:rPr>
                <w:rFonts w:ascii="Verdana" w:eastAsia="Verdana" w:hAnsi="Verdana" w:cs="Verdana"/>
                <w:b/>
                <w:bCs/>
                <w:color w:val="333333"/>
                <w:sz w:val="32"/>
                <w:szCs w:val="32"/>
              </w:rPr>
              <w:t xml:space="preserve">Gears vs </w:t>
            </w:r>
            <w:r w:rsidR="001818B0" w:rsidRPr="00E35A73">
              <w:rPr>
                <w:rFonts w:ascii="Verdana" w:eastAsia="Verdana" w:hAnsi="Verdana" w:cs="Verdana"/>
                <w:b/>
                <w:bCs/>
                <w:color w:val="333333"/>
                <w:sz w:val="32"/>
                <w:szCs w:val="32"/>
              </w:rPr>
              <w:t>p</w:t>
            </w:r>
            <w:r w:rsidR="259FAF01" w:rsidRPr="00E35A73">
              <w:rPr>
                <w:rFonts w:ascii="Verdana" w:eastAsia="Verdana" w:hAnsi="Verdana" w:cs="Verdana"/>
                <w:b/>
                <w:bCs/>
                <w:color w:val="333333"/>
                <w:sz w:val="32"/>
                <w:szCs w:val="32"/>
              </w:rPr>
              <w:t xml:space="preserve">ulleys </w:t>
            </w:r>
          </w:p>
        </w:tc>
        <w:tc>
          <w:tcPr>
            <w:tcW w:w="1335" w:type="dxa"/>
            <w:tcBorders>
              <w:top w:val="single" w:sz="18" w:space="0" w:color="78F9D4"/>
              <w:left w:val="single" w:sz="18" w:space="0" w:color="78F9D4"/>
              <w:bottom w:val="nil"/>
              <w:right w:val="single" w:sz="18" w:space="0" w:color="78F9D4"/>
            </w:tcBorders>
            <w:shd w:val="clear" w:color="auto" w:fill="78F9D4"/>
            <w:vAlign w:val="center"/>
          </w:tcPr>
          <w:p w14:paraId="569FEAFE" w14:textId="423DD7AE" w:rsidR="1B10CD6E" w:rsidRPr="00E35A73" w:rsidRDefault="1B10CD6E" w:rsidP="1B10CD6E">
            <w:pPr>
              <w:jc w:val="center"/>
              <w:rPr>
                <w:rFonts w:eastAsia="Arial" w:cs="Arial"/>
                <w:color w:val="333333"/>
              </w:rPr>
            </w:pPr>
            <w:r w:rsidRPr="00E35A73">
              <w:drawing>
                <wp:inline distT="0" distB="0" distL="0" distR="0" wp14:anchorId="2A6D8449" wp14:editId="2EB7DF84">
                  <wp:extent cx="638175" cy="638175"/>
                  <wp:effectExtent l="0" t="0" r="0" b="0"/>
                  <wp:docPr id="1213992341" name="Picture 12139923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992341" name="Picture 1213992341">
                            <a:extLst>
                              <a:ext uri="{C183D7F6-B498-43B3-948B-1728B52AA6E4}">
                                <adec:decorative xmlns:adec="http://schemas.microsoft.com/office/drawing/2017/decorative" val="1"/>
                              </a:ext>
                            </a:extLst>
                          </pic:cNvPr>
                          <pic:cNvPicPr/>
                        </pic:nvPicPr>
                        <pic:blipFill>
                          <a:blip r:embed="rId18" cstate="screen">
                            <a:extLst>
                              <a:ext uri="{28A0092B-C50C-407E-A947-70E740481C1C}">
                                <a14:useLocalDpi xmlns:a14="http://schemas.microsoft.com/office/drawing/2010/main"/>
                              </a:ext>
                            </a:extLst>
                          </a:blip>
                          <a:stretch>
                            <a:fillRect/>
                          </a:stretch>
                        </pic:blipFill>
                        <pic:spPr>
                          <a:xfrm>
                            <a:off x="0" y="0"/>
                            <a:ext cx="638175" cy="638175"/>
                          </a:xfrm>
                          <a:prstGeom prst="rect">
                            <a:avLst/>
                          </a:prstGeom>
                        </pic:spPr>
                      </pic:pic>
                    </a:graphicData>
                  </a:graphic>
                </wp:inline>
              </w:drawing>
            </w:r>
          </w:p>
        </w:tc>
      </w:tr>
      <w:tr w:rsidR="1B10CD6E" w:rsidRPr="00E35A73" w14:paraId="5C931A2F" w14:textId="77777777" w:rsidTr="000C3622">
        <w:trPr>
          <w:trHeight w:val="567"/>
          <w:tblHeader/>
        </w:trPr>
        <w:tc>
          <w:tcPr>
            <w:tcW w:w="8955" w:type="dxa"/>
            <w:gridSpan w:val="2"/>
            <w:tcBorders>
              <w:top w:val="nil"/>
              <w:left w:val="single" w:sz="18" w:space="0" w:color="78F9D4"/>
              <w:bottom w:val="nil"/>
              <w:right w:val="single" w:sz="18" w:space="0" w:color="78F9D4"/>
            </w:tcBorders>
          </w:tcPr>
          <w:p w14:paraId="3BB86A2C" w14:textId="5F4FA425" w:rsidR="5DDDFDCE" w:rsidRPr="00E35A73" w:rsidRDefault="5DDDFDCE" w:rsidP="39AF309A">
            <w:pPr>
              <w:spacing w:before="240" w:after="240"/>
              <w:contextualSpacing/>
              <w:rPr>
                <w:rFonts w:eastAsia="Arial" w:cs="Arial"/>
                <w:color w:val="000000" w:themeColor="text1"/>
              </w:rPr>
            </w:pPr>
            <w:r w:rsidRPr="00E35A73">
              <w:rPr>
                <w:rFonts w:eastAsia="Arial" w:cs="Arial"/>
                <w:color w:val="000000" w:themeColor="text1"/>
              </w:rPr>
              <w:t>Draw a gear system and a pulley system.</w:t>
            </w:r>
          </w:p>
          <w:p w14:paraId="76CEFC80" w14:textId="49515291" w:rsidR="1B10CD6E" w:rsidRPr="00E35A73" w:rsidRDefault="1B10CD6E" w:rsidP="1B10CD6E">
            <w:pPr>
              <w:spacing w:after="240"/>
              <w:contextualSpacing/>
              <w:rPr>
                <w:rFonts w:eastAsia="Arial" w:cs="Arial"/>
                <w:color w:val="000000" w:themeColor="text1"/>
              </w:rPr>
            </w:pPr>
          </w:p>
        </w:tc>
      </w:tr>
      <w:tr w:rsidR="1B10CD6E" w:rsidRPr="00E35A73" w14:paraId="736071B1" w14:textId="77777777" w:rsidTr="000C3622">
        <w:trPr>
          <w:tblHeader/>
        </w:trPr>
        <w:tc>
          <w:tcPr>
            <w:tcW w:w="8955" w:type="dxa"/>
            <w:gridSpan w:val="2"/>
            <w:tcBorders>
              <w:top w:val="nil"/>
              <w:left w:val="single" w:sz="18" w:space="0" w:color="78F9D4"/>
              <w:bottom w:val="single" w:sz="18" w:space="0" w:color="78F9D4"/>
              <w:right w:val="single" w:sz="18" w:space="0" w:color="78F9D4"/>
            </w:tcBorders>
          </w:tcPr>
          <w:p w14:paraId="6BF313A6" w14:textId="2E8B49F8" w:rsidR="1B10CD6E" w:rsidRPr="00E35A73" w:rsidRDefault="128A5C1C" w:rsidP="4508A082">
            <w:pPr>
              <w:spacing w:after="240"/>
              <w:contextualSpacing/>
              <w:rPr>
                <w:rFonts w:eastAsia="Arial" w:cs="Arial"/>
                <w:color w:val="000000" w:themeColor="text1"/>
              </w:rPr>
            </w:pPr>
            <w:r w:rsidRPr="00E35A73">
              <w:rPr>
                <w:rFonts w:eastAsia="Arial" w:cs="Arial"/>
                <w:b/>
                <w:bCs/>
                <w:color w:val="000000" w:themeColor="text1"/>
              </w:rPr>
              <w:t>Part 1</w:t>
            </w:r>
            <w:r w:rsidR="002E402D" w:rsidRPr="00E35A73">
              <w:rPr>
                <w:rFonts w:eastAsia="Arial" w:cs="Arial"/>
                <w:b/>
                <w:bCs/>
                <w:color w:val="000000" w:themeColor="text1"/>
              </w:rPr>
              <w:t xml:space="preserve"> g</w:t>
            </w:r>
            <w:r w:rsidRPr="00E35A73">
              <w:rPr>
                <w:rFonts w:eastAsia="Arial" w:cs="Arial"/>
                <w:b/>
                <w:bCs/>
                <w:color w:val="000000" w:themeColor="text1"/>
              </w:rPr>
              <w:t>ears</w:t>
            </w:r>
            <w:r w:rsidR="00F56D90" w:rsidRPr="00E35A73">
              <w:rPr>
                <w:rFonts w:eastAsia="Arial" w:cs="Arial"/>
                <w:color w:val="000000" w:themeColor="text1"/>
              </w:rPr>
              <w:t>:</w:t>
            </w:r>
            <w:r w:rsidRPr="00E35A73">
              <w:rPr>
                <w:rFonts w:eastAsia="Arial" w:cs="Arial"/>
                <w:color w:val="000000" w:themeColor="text1"/>
              </w:rPr>
              <w:t xml:space="preserve"> </w:t>
            </w:r>
          </w:p>
          <w:tbl>
            <w:tblPr>
              <w:tblStyle w:val="TableGrid"/>
              <w:tblW w:w="0" w:type="auto"/>
              <w:tblLayout w:type="fixed"/>
              <w:tblLook w:val="04A0" w:firstRow="1" w:lastRow="0" w:firstColumn="1" w:lastColumn="0" w:noHBand="0" w:noVBand="1"/>
            </w:tblPr>
            <w:tblGrid>
              <w:gridCol w:w="8729"/>
            </w:tblGrid>
            <w:tr w:rsidR="00E51D05" w:rsidRPr="00E35A73" w14:paraId="0B401B3B" w14:textId="77777777" w:rsidTr="002E402D">
              <w:trPr>
                <w:trHeight w:val="3969"/>
              </w:trPr>
              <w:tc>
                <w:tcPr>
                  <w:tcW w:w="8729" w:type="dxa"/>
                  <w:tcBorders>
                    <w:top w:val="nil"/>
                    <w:left w:val="nil"/>
                    <w:bottom w:val="nil"/>
                    <w:right w:val="nil"/>
                  </w:tcBorders>
                </w:tcPr>
                <w:p w14:paraId="047EB05A" w14:textId="77777777" w:rsidR="00E51D05" w:rsidRPr="00E35A73" w:rsidRDefault="00E51D05" w:rsidP="4508A082">
                  <w:pPr>
                    <w:spacing w:after="240"/>
                    <w:contextualSpacing/>
                    <w:rPr>
                      <w:rFonts w:eastAsia="Arial" w:cs="Arial"/>
                      <w:color w:val="000000" w:themeColor="text1"/>
                    </w:rPr>
                  </w:pPr>
                </w:p>
              </w:tc>
            </w:tr>
          </w:tbl>
          <w:p w14:paraId="4D06F29D" w14:textId="2041D36A" w:rsidR="1B10CD6E" w:rsidRPr="00E35A73" w:rsidRDefault="1B10CD6E" w:rsidP="4508A082">
            <w:pPr>
              <w:spacing w:after="240"/>
              <w:contextualSpacing/>
              <w:rPr>
                <w:rFonts w:eastAsia="Arial" w:cs="Arial"/>
                <w:color w:val="000000" w:themeColor="text1"/>
              </w:rPr>
            </w:pPr>
            <w:r w:rsidRPr="00E35A73">
              <w:rPr>
                <w:rFonts w:eastAsia="Arial" w:cs="Arial"/>
                <w:b/>
                <w:bCs/>
                <w:color w:val="000000" w:themeColor="text1"/>
              </w:rPr>
              <w:t>Part 2</w:t>
            </w:r>
            <w:r w:rsidR="002E402D" w:rsidRPr="00E35A73">
              <w:rPr>
                <w:rFonts w:eastAsia="Arial" w:cs="Arial"/>
                <w:b/>
                <w:bCs/>
                <w:color w:val="000000" w:themeColor="text1"/>
              </w:rPr>
              <w:t xml:space="preserve"> p</w:t>
            </w:r>
            <w:r w:rsidR="781F1B94" w:rsidRPr="00E35A73">
              <w:rPr>
                <w:rFonts w:eastAsia="Arial" w:cs="Arial"/>
                <w:b/>
                <w:bCs/>
                <w:color w:val="000000" w:themeColor="text1"/>
              </w:rPr>
              <w:t>ulleys</w:t>
            </w:r>
            <w:r w:rsidR="00F56D90" w:rsidRPr="00E35A73">
              <w:rPr>
                <w:rFonts w:eastAsia="Arial" w:cs="Arial"/>
                <w:color w:val="000000" w:themeColor="text1"/>
              </w:rPr>
              <w:t>:</w:t>
            </w:r>
          </w:p>
          <w:tbl>
            <w:tblPr>
              <w:tblStyle w:val="TableGrid"/>
              <w:tblW w:w="0" w:type="auto"/>
              <w:tblLayout w:type="fixed"/>
              <w:tblLook w:val="04A0" w:firstRow="1" w:lastRow="0" w:firstColumn="1" w:lastColumn="0" w:noHBand="0" w:noVBand="1"/>
            </w:tblPr>
            <w:tblGrid>
              <w:gridCol w:w="8729"/>
            </w:tblGrid>
            <w:tr w:rsidR="00E51D05" w:rsidRPr="00E35A73" w14:paraId="6D4BD007" w14:textId="77777777" w:rsidTr="002E402D">
              <w:trPr>
                <w:trHeight w:val="3969"/>
              </w:trPr>
              <w:tc>
                <w:tcPr>
                  <w:tcW w:w="8729" w:type="dxa"/>
                  <w:tcBorders>
                    <w:top w:val="nil"/>
                    <w:left w:val="nil"/>
                    <w:bottom w:val="nil"/>
                    <w:right w:val="nil"/>
                  </w:tcBorders>
                </w:tcPr>
                <w:p w14:paraId="0E6FACFB" w14:textId="77777777" w:rsidR="00E51D05" w:rsidRPr="00E35A73" w:rsidRDefault="00E51D05" w:rsidP="1B10CD6E">
                  <w:pPr>
                    <w:spacing w:after="240"/>
                    <w:contextualSpacing/>
                    <w:rPr>
                      <w:rFonts w:eastAsia="Arial" w:cs="Arial"/>
                      <w:color w:val="000000" w:themeColor="text1"/>
                    </w:rPr>
                  </w:pPr>
                </w:p>
              </w:tc>
            </w:tr>
          </w:tbl>
          <w:p w14:paraId="47048F32" w14:textId="115AD560" w:rsidR="1B10CD6E" w:rsidRPr="00E35A73" w:rsidRDefault="1B10CD6E" w:rsidP="1B10CD6E">
            <w:pPr>
              <w:spacing w:after="240"/>
              <w:contextualSpacing/>
              <w:rPr>
                <w:rFonts w:eastAsia="Arial" w:cs="Arial"/>
                <w:color w:val="000000" w:themeColor="text1"/>
              </w:rPr>
            </w:pPr>
          </w:p>
        </w:tc>
      </w:tr>
    </w:tbl>
    <w:p w14:paraId="3B3A3399" w14:textId="77777777" w:rsidR="009F5C79" w:rsidRPr="00E35A73" w:rsidRDefault="009F5C79" w:rsidP="1B10CD6E"/>
    <w:tbl>
      <w:tblPr>
        <w:tblStyle w:val="TableGrid"/>
        <w:tblW w:w="0" w:type="auto"/>
        <w:tblLayout w:type="fixed"/>
        <w:tblLook w:val="04A0" w:firstRow="1" w:lastRow="0" w:firstColumn="1" w:lastColumn="0" w:noHBand="0" w:noVBand="1"/>
      </w:tblPr>
      <w:tblGrid>
        <w:gridCol w:w="7620"/>
        <w:gridCol w:w="1335"/>
      </w:tblGrid>
      <w:tr w:rsidR="1B10CD6E" w:rsidRPr="00E35A73" w14:paraId="449C1809" w14:textId="77777777" w:rsidTr="00DD2DF6">
        <w:trPr>
          <w:trHeight w:val="1020"/>
        </w:trPr>
        <w:tc>
          <w:tcPr>
            <w:tcW w:w="7620" w:type="dxa"/>
            <w:tcBorders>
              <w:top w:val="single" w:sz="18" w:space="0" w:color="333333"/>
              <w:left w:val="single" w:sz="18" w:space="0" w:color="333333"/>
              <w:bottom w:val="nil"/>
              <w:right w:val="single" w:sz="18" w:space="0" w:color="333333"/>
            </w:tcBorders>
            <w:shd w:val="clear" w:color="auto" w:fill="333333"/>
            <w:vAlign w:val="center"/>
          </w:tcPr>
          <w:p w14:paraId="08D8A967" w14:textId="57D9530A" w:rsidR="1B10CD6E" w:rsidRPr="00E35A73" w:rsidRDefault="1B10CD6E" w:rsidP="1B10CD6E">
            <w:pPr>
              <w:rPr>
                <w:rFonts w:ascii="Verdana" w:eastAsia="Verdana" w:hAnsi="Verdana" w:cs="Verdana"/>
                <w:color w:val="FFFFFF" w:themeColor="background1"/>
                <w:sz w:val="32"/>
                <w:szCs w:val="32"/>
              </w:rPr>
            </w:pPr>
            <w:r w:rsidRPr="00E35A73">
              <w:rPr>
                <w:rFonts w:ascii="Verdana" w:eastAsia="Verdana" w:hAnsi="Verdana" w:cs="Verdana"/>
                <w:b/>
                <w:bCs/>
                <w:color w:val="FFFFFF" w:themeColor="background1"/>
                <w:sz w:val="32"/>
                <w:szCs w:val="32"/>
              </w:rPr>
              <w:t>Stretch and challenge</w:t>
            </w:r>
          </w:p>
        </w:tc>
        <w:tc>
          <w:tcPr>
            <w:tcW w:w="1335" w:type="dxa"/>
            <w:tcBorders>
              <w:top w:val="single" w:sz="18" w:space="0" w:color="333333"/>
              <w:left w:val="single" w:sz="18" w:space="0" w:color="333333"/>
              <w:bottom w:val="nil"/>
              <w:right w:val="single" w:sz="18" w:space="0" w:color="333333"/>
            </w:tcBorders>
            <w:shd w:val="clear" w:color="auto" w:fill="333333"/>
            <w:vAlign w:val="center"/>
          </w:tcPr>
          <w:p w14:paraId="7A2ADDD5" w14:textId="2561CC9E" w:rsidR="1B10CD6E" w:rsidRPr="00E35A73" w:rsidRDefault="1B10CD6E" w:rsidP="1B10CD6E">
            <w:pPr>
              <w:jc w:val="center"/>
              <w:rPr>
                <w:rFonts w:eastAsia="Arial" w:cs="Arial"/>
                <w:color w:val="FFFFFF" w:themeColor="background1"/>
              </w:rPr>
            </w:pPr>
            <w:r w:rsidRPr="00E35A73">
              <w:drawing>
                <wp:inline distT="0" distB="0" distL="0" distR="0" wp14:anchorId="600617B5" wp14:editId="7FD11D0C">
                  <wp:extent cx="638175" cy="628650"/>
                  <wp:effectExtent l="0" t="0" r="0" b="0"/>
                  <wp:docPr id="1994129470" name="Picture 19941294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129470" name="Picture 1994129470">
                            <a:extLst>
                              <a:ext uri="{C183D7F6-B498-43B3-948B-1728B52AA6E4}">
                                <adec:decorative xmlns:adec="http://schemas.microsoft.com/office/drawing/2017/decorative" val="1"/>
                              </a:ext>
                            </a:extLst>
                          </pic:cNvPr>
                          <pic:cNvPicPr/>
                        </pic:nvPicPr>
                        <pic:blipFill>
                          <a:blip r:embed="rId24" cstate="screen">
                            <a:extLst>
                              <a:ext uri="{28A0092B-C50C-407E-A947-70E740481C1C}">
                                <a14:useLocalDpi xmlns:a14="http://schemas.microsoft.com/office/drawing/2010/main"/>
                              </a:ext>
                            </a:extLst>
                          </a:blip>
                          <a:stretch>
                            <a:fillRect/>
                          </a:stretch>
                        </pic:blipFill>
                        <pic:spPr>
                          <a:xfrm>
                            <a:off x="0" y="0"/>
                            <a:ext cx="638175" cy="628650"/>
                          </a:xfrm>
                          <a:prstGeom prst="rect">
                            <a:avLst/>
                          </a:prstGeom>
                        </pic:spPr>
                      </pic:pic>
                    </a:graphicData>
                  </a:graphic>
                </wp:inline>
              </w:drawing>
            </w:r>
          </w:p>
        </w:tc>
      </w:tr>
      <w:tr w:rsidR="1B10CD6E" w:rsidRPr="00E35A73" w14:paraId="3194ED7E" w14:textId="77777777" w:rsidTr="00CD47FF">
        <w:trPr>
          <w:trHeight w:val="603"/>
        </w:trPr>
        <w:tc>
          <w:tcPr>
            <w:tcW w:w="8955" w:type="dxa"/>
            <w:gridSpan w:val="2"/>
            <w:tcBorders>
              <w:top w:val="nil"/>
              <w:left w:val="single" w:sz="18" w:space="0" w:color="333333"/>
              <w:bottom w:val="single" w:sz="18" w:space="0" w:color="333333"/>
              <w:right w:val="single" w:sz="18" w:space="0" w:color="333333"/>
            </w:tcBorders>
          </w:tcPr>
          <w:tbl>
            <w:tblPr>
              <w:tblStyle w:val="TableGrid"/>
              <w:tblW w:w="0" w:type="auto"/>
              <w:tblLayout w:type="fixed"/>
              <w:tblLook w:val="04A0" w:firstRow="1" w:lastRow="0" w:firstColumn="1" w:lastColumn="0" w:noHBand="0" w:noVBand="1"/>
            </w:tblPr>
            <w:tblGrid>
              <w:gridCol w:w="8729"/>
            </w:tblGrid>
            <w:tr w:rsidR="001016E8" w:rsidRPr="00E35A73" w14:paraId="5F558851" w14:textId="77777777" w:rsidTr="009E5283">
              <w:trPr>
                <w:trHeight w:val="679"/>
              </w:trPr>
              <w:tc>
                <w:tcPr>
                  <w:tcW w:w="8729" w:type="dxa"/>
                  <w:tcBorders>
                    <w:top w:val="nil"/>
                    <w:left w:val="nil"/>
                    <w:bottom w:val="nil"/>
                    <w:right w:val="nil"/>
                  </w:tcBorders>
                </w:tcPr>
                <w:p w14:paraId="79878711" w14:textId="05D0C82A" w:rsidR="00881C67" w:rsidRPr="00E35A73" w:rsidRDefault="009E719C" w:rsidP="009E5283">
                  <w:pPr>
                    <w:ind w:left="-103"/>
                    <w:rPr>
                      <w:rFonts w:eastAsia="Arial" w:cs="Arial"/>
                      <w:color w:val="000000" w:themeColor="text1"/>
                    </w:rPr>
                  </w:pPr>
                  <w:r w:rsidRPr="00E35A73">
                    <w:rPr>
                      <w:rFonts w:eastAsia="Arial"/>
                    </w:rPr>
                    <w:t>L</w:t>
                  </w:r>
                  <w:r w:rsidR="1BE27A47" w:rsidRPr="00E35A73">
                    <w:rPr>
                      <w:rFonts w:eastAsia="Arial"/>
                    </w:rPr>
                    <w:t>abel each part of the gears and pulley system</w:t>
                  </w:r>
                  <w:r w:rsidR="00C46868" w:rsidRPr="00E35A73">
                    <w:rPr>
                      <w:rFonts w:eastAsia="Arial"/>
                    </w:rPr>
                    <w:t>. You can conduct some</w:t>
                  </w:r>
                  <w:r w:rsidR="1BE27A47" w:rsidRPr="00E35A73">
                    <w:rPr>
                      <w:rFonts w:eastAsia="Arial"/>
                    </w:rPr>
                    <w:t xml:space="preserve"> research if required</w:t>
                  </w:r>
                  <w:r w:rsidR="001016E8" w:rsidRPr="00E35A73">
                    <w:rPr>
                      <w:rFonts w:eastAsia="Arial"/>
                    </w:rPr>
                    <w:t>.</w:t>
                  </w:r>
                </w:p>
              </w:tc>
            </w:tr>
          </w:tbl>
          <w:p w14:paraId="7E2F50A1" w14:textId="273FAEA6" w:rsidR="001016E8" w:rsidRPr="00E35A73" w:rsidRDefault="001016E8" w:rsidP="1B10CD6E">
            <w:pPr>
              <w:spacing w:after="240"/>
              <w:contextualSpacing/>
              <w:rPr>
                <w:rFonts w:eastAsia="Arial" w:cs="Arial"/>
                <w:color w:val="000000" w:themeColor="text1"/>
              </w:rPr>
            </w:pPr>
          </w:p>
        </w:tc>
      </w:tr>
    </w:tbl>
    <w:p w14:paraId="6D071F51" w14:textId="77777777" w:rsidR="00DD2DF6" w:rsidRPr="00E35A73" w:rsidRDefault="00DD2DF6" w:rsidP="1B10CD6E"/>
    <w:p w14:paraId="3F704471" w14:textId="6BBCBC05" w:rsidR="00E26322" w:rsidRPr="00E35A73" w:rsidRDefault="00E26322" w:rsidP="1B10CD6E">
      <w:r w:rsidRPr="00E35A73">
        <w:t>Examples of pulleys and gears</w:t>
      </w:r>
      <w:r w:rsidR="00F56D90" w:rsidRPr="00E35A73">
        <w:t>:</w:t>
      </w:r>
    </w:p>
    <w:p w14:paraId="735D7E4F" w14:textId="77777777" w:rsidR="00E26322" w:rsidRPr="00E35A73" w:rsidRDefault="00E26322" w:rsidP="1B10CD6E"/>
    <w:p w14:paraId="2BA3B052" w14:textId="1D99AE65" w:rsidR="0059514E" w:rsidRPr="00E35A73" w:rsidRDefault="0059514E" w:rsidP="1B10CD6E">
      <w:r w:rsidRPr="00E35A73">
        <w:t xml:space="preserve"> </w:t>
      </w:r>
      <w:r w:rsidR="00A5194C" w:rsidRPr="00E35A73">
        <w:t xml:space="preserve"> </w:t>
      </w:r>
      <w:r w:rsidR="00A5194C" w:rsidRPr="00E35A73">
        <w:drawing>
          <wp:inline distT="0" distB="0" distL="0" distR="0" wp14:anchorId="16C013D8" wp14:editId="76835F77">
            <wp:extent cx="2118133" cy="1930372"/>
            <wp:effectExtent l="0" t="0" r="0" b="0"/>
            <wp:docPr id="965089511" name="Picture 965089511" descr="Three gears being engaged.">
              <a:extLst xmlns:a="http://schemas.openxmlformats.org/drawingml/2006/main">
                <a:ext uri="{FF2B5EF4-FFF2-40B4-BE49-F238E27FC236}">
                  <a16:creationId xmlns:a16="http://schemas.microsoft.com/office/drawing/2014/main" id="{44B9AAA7-F17D-BE01-3E2D-EC9C062DE1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089511" name="Picture 965089511" descr="Three gears being engaged.">
                      <a:extLst>
                        <a:ext uri="{FF2B5EF4-FFF2-40B4-BE49-F238E27FC236}">
                          <a16:creationId xmlns:a16="http://schemas.microsoft.com/office/drawing/2014/main" id="{44B9AAA7-F17D-BE01-3E2D-EC9C062DE1CF}"/>
                        </a:ext>
                      </a:extLst>
                    </pic:cNvPr>
                    <pic:cNvPicPr>
                      <a:picLocks noChangeAspect="1"/>
                    </pic:cNvPicPr>
                  </pic:nvPicPr>
                  <pic:blipFill rotWithShape="1">
                    <a:blip r:embed="rId26" cstate="screen">
                      <a:extLst>
                        <a:ext uri="{28A0092B-C50C-407E-A947-70E740481C1C}">
                          <a14:useLocalDpi xmlns:a14="http://schemas.microsoft.com/office/drawing/2010/main"/>
                        </a:ext>
                      </a:extLst>
                    </a:blip>
                    <a:srcRect/>
                    <a:stretch/>
                  </pic:blipFill>
                  <pic:spPr>
                    <a:xfrm>
                      <a:off x="0" y="0"/>
                      <a:ext cx="2136192" cy="1946830"/>
                    </a:xfrm>
                    <a:prstGeom prst="rect">
                      <a:avLst/>
                    </a:prstGeom>
                  </pic:spPr>
                </pic:pic>
              </a:graphicData>
            </a:graphic>
          </wp:inline>
        </w:drawing>
      </w:r>
      <w:r w:rsidRPr="00E35A73">
        <w:t xml:space="preserve"> </w:t>
      </w:r>
      <w:r w:rsidR="00DD2DF6" w:rsidRPr="00E35A73">
        <w:tab/>
      </w:r>
      <w:r w:rsidRPr="00E35A73">
        <w:drawing>
          <wp:inline distT="0" distB="0" distL="0" distR="0" wp14:anchorId="0B4323BF" wp14:editId="14A38366">
            <wp:extent cx="3350117" cy="1980525"/>
            <wp:effectExtent l="0" t="0" r="3175" b="1270"/>
            <wp:docPr id="1350670674" name="Picture 1350670674" descr="Diagram of a pulley with wheels with a grooved rim that allows a rope to pass through and lift heavy weights.">
              <a:extLst xmlns:a="http://schemas.openxmlformats.org/drawingml/2006/main">
                <a:ext uri="{FF2B5EF4-FFF2-40B4-BE49-F238E27FC236}">
                  <a16:creationId xmlns:a16="http://schemas.microsoft.com/office/drawing/2014/main" id="{A908C825-C344-E5EA-F2AD-9B8AFA63EE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Diagram of a pulley with wheels with a grooved rim that allows a rope to pass through and lift heavy weights.">
                      <a:extLst>
                        <a:ext uri="{FF2B5EF4-FFF2-40B4-BE49-F238E27FC236}">
                          <a16:creationId xmlns:a16="http://schemas.microsoft.com/office/drawing/2014/main" id="{A908C825-C344-E5EA-F2AD-9B8AFA63EEB5}"/>
                        </a:ext>
                      </a:extLst>
                    </pic:cNvPr>
                    <pic:cNvPicPr>
                      <a:picLocks noChangeAspect="1"/>
                    </pic:cNvPicPr>
                  </pic:nvPicPr>
                  <pic:blipFill>
                    <a:blip r:embed="rId27" cstate="screen">
                      <a:extLst>
                        <a:ext uri="{28A0092B-C50C-407E-A947-70E740481C1C}">
                          <a14:useLocalDpi xmlns:a14="http://schemas.microsoft.com/office/drawing/2010/main"/>
                        </a:ext>
                      </a:extLst>
                    </a:blip>
                    <a:stretch>
                      <a:fillRect/>
                    </a:stretch>
                  </pic:blipFill>
                  <pic:spPr>
                    <a:xfrm>
                      <a:off x="0" y="0"/>
                      <a:ext cx="3350117" cy="1980525"/>
                    </a:xfrm>
                    <a:prstGeom prst="rect">
                      <a:avLst/>
                    </a:prstGeom>
                  </pic:spPr>
                </pic:pic>
              </a:graphicData>
            </a:graphic>
          </wp:inline>
        </w:drawing>
      </w:r>
    </w:p>
    <w:p w14:paraId="5670810F" w14:textId="77777777" w:rsidR="00417D41" w:rsidRPr="00E35A73" w:rsidRDefault="00417D41" w:rsidP="1B10CD6E"/>
    <w:p w14:paraId="6F71AB86" w14:textId="77777777" w:rsidR="00F448E6" w:rsidRPr="00E35A73" w:rsidRDefault="00F448E6" w:rsidP="00F448E6">
      <w:r w:rsidRPr="00E35A73">
        <w:t>Let’s check in to see how much you’ve learned this lesson.</w:t>
      </w:r>
    </w:p>
    <w:p w14:paraId="3116E7E0" w14:textId="5BB7E52B" w:rsidR="4508A082" w:rsidRPr="00E35A73" w:rsidRDefault="4508A082" w:rsidP="4508A082"/>
    <w:tbl>
      <w:tblPr>
        <w:tblStyle w:val="TableGrid"/>
        <w:tblW w:w="0" w:type="auto"/>
        <w:tblLayout w:type="fixed"/>
        <w:tblLook w:val="04A0" w:firstRow="1" w:lastRow="0" w:firstColumn="1" w:lastColumn="0" w:noHBand="0" w:noVBand="1"/>
      </w:tblPr>
      <w:tblGrid>
        <w:gridCol w:w="7620"/>
        <w:gridCol w:w="1335"/>
      </w:tblGrid>
      <w:tr w:rsidR="1B10CD6E" w:rsidRPr="00E35A73" w14:paraId="0BAF2362" w14:textId="77777777" w:rsidTr="00DB1BFD">
        <w:trPr>
          <w:trHeight w:val="930"/>
        </w:trPr>
        <w:tc>
          <w:tcPr>
            <w:tcW w:w="7620" w:type="dxa"/>
            <w:tcBorders>
              <w:top w:val="single" w:sz="18" w:space="0" w:color="A098FA"/>
              <w:left w:val="single" w:sz="18" w:space="0" w:color="A098FA"/>
              <w:bottom w:val="single" w:sz="18" w:space="0" w:color="A098FA"/>
              <w:right w:val="single" w:sz="18" w:space="0" w:color="A098FA"/>
            </w:tcBorders>
            <w:shd w:val="clear" w:color="auto" w:fill="A098FA"/>
            <w:vAlign w:val="center"/>
          </w:tcPr>
          <w:p w14:paraId="7F8D1DDF" w14:textId="6831F81A" w:rsidR="1B10CD6E" w:rsidRPr="00E35A73" w:rsidRDefault="1B10CD6E" w:rsidP="1B10CD6E">
            <w:pPr>
              <w:rPr>
                <w:rFonts w:ascii="Verdana" w:eastAsia="Verdana" w:hAnsi="Verdana" w:cs="Verdana"/>
                <w:color w:val="333333"/>
                <w:sz w:val="32"/>
                <w:szCs w:val="32"/>
              </w:rPr>
            </w:pPr>
            <w:r w:rsidRPr="00E35A73">
              <w:rPr>
                <w:rFonts w:ascii="Verdana" w:eastAsia="Verdana" w:hAnsi="Verdana" w:cs="Verdana"/>
                <w:b/>
                <w:bCs/>
                <w:color w:val="333333"/>
                <w:sz w:val="32"/>
                <w:szCs w:val="32"/>
              </w:rPr>
              <w:t>Progress check</w:t>
            </w:r>
          </w:p>
        </w:tc>
        <w:tc>
          <w:tcPr>
            <w:tcW w:w="1335" w:type="dxa"/>
            <w:tcBorders>
              <w:top w:val="single" w:sz="18" w:space="0" w:color="A098FA"/>
              <w:left w:val="single" w:sz="18" w:space="0" w:color="A098FA"/>
              <w:bottom w:val="single" w:sz="18" w:space="0" w:color="A098FA"/>
              <w:right w:val="single" w:sz="18" w:space="0" w:color="A098FA"/>
            </w:tcBorders>
            <w:shd w:val="clear" w:color="auto" w:fill="A098FA"/>
            <w:vAlign w:val="center"/>
          </w:tcPr>
          <w:p w14:paraId="594F4698" w14:textId="3DF8AB6D" w:rsidR="1B10CD6E" w:rsidRPr="00E35A73" w:rsidRDefault="1B10CD6E" w:rsidP="1B10CD6E">
            <w:pPr>
              <w:jc w:val="center"/>
              <w:rPr>
                <w:rFonts w:eastAsia="Arial" w:cs="Arial"/>
                <w:color w:val="333333"/>
              </w:rPr>
            </w:pPr>
            <w:r w:rsidRPr="00E35A73">
              <w:drawing>
                <wp:inline distT="0" distB="0" distL="0" distR="0" wp14:anchorId="1FF55AB3" wp14:editId="451445F7">
                  <wp:extent cx="628650" cy="628650"/>
                  <wp:effectExtent l="0" t="0" r="0" b="0"/>
                  <wp:docPr id="982772972" name="Picture 98277297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772972" name="Picture 982772972">
                            <a:extLst>
                              <a:ext uri="{C183D7F6-B498-43B3-948B-1728B52AA6E4}">
                                <adec:decorative xmlns:adec="http://schemas.microsoft.com/office/drawing/2017/decorative" val="1"/>
                              </a:ext>
                            </a:extLst>
                          </pic:cNvPr>
                          <pic:cNvPicPr/>
                        </pic:nvPicPr>
                        <pic:blipFill>
                          <a:blip r:embed="rId28" cstate="screen">
                            <a:extLst>
                              <a:ext uri="{28A0092B-C50C-407E-A947-70E740481C1C}">
                                <a14:useLocalDpi xmlns:a14="http://schemas.microsoft.com/office/drawing/2010/main"/>
                              </a:ext>
                            </a:extLst>
                          </a:blip>
                          <a:stretch>
                            <a:fillRect/>
                          </a:stretch>
                        </pic:blipFill>
                        <pic:spPr>
                          <a:xfrm>
                            <a:off x="0" y="0"/>
                            <a:ext cx="628650" cy="628650"/>
                          </a:xfrm>
                          <a:prstGeom prst="rect">
                            <a:avLst/>
                          </a:prstGeom>
                        </pic:spPr>
                      </pic:pic>
                    </a:graphicData>
                  </a:graphic>
                </wp:inline>
              </w:drawing>
            </w:r>
          </w:p>
        </w:tc>
      </w:tr>
      <w:tr w:rsidR="1B10CD6E" w:rsidRPr="00E35A73" w14:paraId="2043F0FE" w14:textId="77777777" w:rsidTr="39AF309A">
        <w:tc>
          <w:tcPr>
            <w:tcW w:w="8955" w:type="dxa"/>
            <w:gridSpan w:val="2"/>
            <w:tcBorders>
              <w:top w:val="single" w:sz="18" w:space="0" w:color="A098FA"/>
              <w:left w:val="single" w:sz="18" w:space="0" w:color="A098FA"/>
              <w:bottom w:val="single" w:sz="18" w:space="0" w:color="A098FA"/>
              <w:right w:val="single" w:sz="18" w:space="0" w:color="A098FA"/>
            </w:tcBorders>
          </w:tcPr>
          <w:p w14:paraId="334925DC" w14:textId="77777777" w:rsidR="002735EA" w:rsidRPr="00E35A73" w:rsidRDefault="002735EA" w:rsidP="002735EA">
            <w:pPr>
              <w:rPr>
                <w:rFonts w:eastAsia="Arial" w:cs="Arial"/>
                <w:color w:val="000000" w:themeColor="text1"/>
              </w:rPr>
            </w:pPr>
            <w:r w:rsidRPr="00E35A73">
              <w:rPr>
                <w:rFonts w:eastAsia="Arial" w:cs="Arial"/>
                <w:color w:val="000000" w:themeColor="text1"/>
              </w:rPr>
              <w:t>Complete this quiz:</w:t>
            </w:r>
          </w:p>
          <w:p w14:paraId="09BEB9EE" w14:textId="5A949F6C" w:rsidR="4E3E64D2" w:rsidRPr="00E35A73" w:rsidRDefault="4E3E64D2" w:rsidP="002C06F4">
            <w:pPr>
              <w:pStyle w:val="ListParagraph"/>
              <w:numPr>
                <w:ilvl w:val="0"/>
                <w:numId w:val="41"/>
              </w:numPr>
              <w:spacing w:before="240"/>
              <w:rPr>
                <w:rFonts w:eastAsia="Arial" w:cs="Arial"/>
                <w:color w:val="000000" w:themeColor="text1"/>
              </w:rPr>
            </w:pPr>
            <w:r w:rsidRPr="00E35A73">
              <w:rPr>
                <w:rFonts w:eastAsia="Arial" w:cs="Arial"/>
                <w:color w:val="000000" w:themeColor="text1"/>
              </w:rPr>
              <w:t>True or false</w:t>
            </w:r>
            <w:r w:rsidR="00C9559E" w:rsidRPr="00E35A73">
              <w:rPr>
                <w:rFonts w:eastAsia="Arial" w:cs="Arial"/>
                <w:color w:val="000000" w:themeColor="text1"/>
              </w:rPr>
              <w:t>?</w:t>
            </w:r>
            <w:r w:rsidRPr="00E35A73">
              <w:rPr>
                <w:rFonts w:eastAsia="Arial" w:cs="Arial"/>
                <w:color w:val="000000" w:themeColor="text1"/>
              </w:rPr>
              <w:t xml:space="preserve"> A pulley system is used to </w:t>
            </w:r>
            <w:r w:rsidR="00540348" w:rsidRPr="00E35A73">
              <w:rPr>
                <w:rFonts w:eastAsia="Arial" w:cs="Arial"/>
                <w:color w:val="000000" w:themeColor="text1"/>
              </w:rPr>
              <w:t>generate power</w:t>
            </w:r>
            <w:r w:rsidR="00EA3D2C" w:rsidRPr="00E35A73">
              <w:rPr>
                <w:rFonts w:eastAsia="Arial" w:cs="Arial"/>
                <w:color w:val="000000" w:themeColor="text1"/>
              </w:rPr>
              <w:t>.</w:t>
            </w:r>
          </w:p>
          <w:tbl>
            <w:tblPr>
              <w:tblStyle w:val="TableGrid"/>
              <w:tblW w:w="0" w:type="auto"/>
              <w:tblLayout w:type="fixed"/>
              <w:tblLook w:val="04A0" w:firstRow="1" w:lastRow="0" w:firstColumn="1" w:lastColumn="0" w:noHBand="0" w:noVBand="1"/>
            </w:tblPr>
            <w:tblGrid>
              <w:gridCol w:w="8729"/>
            </w:tblGrid>
            <w:tr w:rsidR="006A2F8A" w:rsidRPr="00E35A73" w14:paraId="07604257" w14:textId="77777777" w:rsidTr="00F56D90">
              <w:trPr>
                <w:trHeight w:val="850"/>
              </w:trPr>
              <w:tc>
                <w:tcPr>
                  <w:tcW w:w="8729" w:type="dxa"/>
                  <w:tcBorders>
                    <w:top w:val="nil"/>
                    <w:left w:val="nil"/>
                    <w:bottom w:val="nil"/>
                    <w:right w:val="nil"/>
                  </w:tcBorders>
                </w:tcPr>
                <w:p w14:paraId="6190B442" w14:textId="77777777" w:rsidR="00F72BAC" w:rsidRPr="00E35A73" w:rsidRDefault="00F72BAC" w:rsidP="1B10CD6E">
                  <w:pPr>
                    <w:rPr>
                      <w:rFonts w:eastAsia="Arial" w:cs="Arial"/>
                      <w:color w:val="000000" w:themeColor="text1"/>
                    </w:rPr>
                  </w:pPr>
                </w:p>
              </w:tc>
            </w:tr>
          </w:tbl>
          <w:p w14:paraId="03EE340C" w14:textId="12E369C9" w:rsidR="4E3E64D2" w:rsidRPr="00E35A73" w:rsidRDefault="4E3E64D2" w:rsidP="002C06F4">
            <w:pPr>
              <w:pStyle w:val="ListParagraph"/>
              <w:numPr>
                <w:ilvl w:val="0"/>
                <w:numId w:val="41"/>
              </w:numPr>
              <w:rPr>
                <w:rFonts w:eastAsia="Arial" w:cs="Arial"/>
                <w:color w:val="000000" w:themeColor="text1"/>
              </w:rPr>
            </w:pPr>
            <w:r w:rsidRPr="00E35A73">
              <w:rPr>
                <w:rFonts w:eastAsia="Arial" w:cs="Arial"/>
                <w:color w:val="000000" w:themeColor="text1"/>
              </w:rPr>
              <w:t xml:space="preserve"> Which of the</w:t>
            </w:r>
            <w:r w:rsidR="00475178" w:rsidRPr="00E35A73">
              <w:rPr>
                <w:rFonts w:eastAsia="Arial" w:cs="Arial"/>
                <w:color w:val="000000" w:themeColor="text1"/>
              </w:rPr>
              <w:t xml:space="preserve">se </w:t>
            </w:r>
            <w:r w:rsidR="00E85DE0" w:rsidRPr="00E35A73">
              <w:rPr>
                <w:rFonts w:eastAsia="Arial" w:cs="Arial"/>
                <w:color w:val="000000" w:themeColor="text1"/>
              </w:rPr>
              <w:t>fluid</w:t>
            </w:r>
            <w:r w:rsidR="00475178" w:rsidRPr="00E35A73">
              <w:rPr>
                <w:rFonts w:eastAsia="Arial" w:cs="Arial"/>
                <w:color w:val="000000" w:themeColor="text1"/>
              </w:rPr>
              <w:t>s</w:t>
            </w:r>
            <w:r w:rsidRPr="00E35A73">
              <w:rPr>
                <w:rFonts w:eastAsia="Arial" w:cs="Arial"/>
                <w:color w:val="000000" w:themeColor="text1"/>
              </w:rPr>
              <w:t xml:space="preserve"> is usually used in hydraulic systems? </w:t>
            </w:r>
            <w:r w:rsidR="00CD47FF" w:rsidRPr="00E35A73">
              <w:rPr>
                <w:rFonts w:eastAsia="Arial" w:cs="Arial"/>
                <w:color w:val="000000" w:themeColor="text1"/>
              </w:rPr>
              <w:t>Select all that apply.​</w:t>
            </w:r>
          </w:p>
          <w:p w14:paraId="75378F05" w14:textId="7BCE92FD" w:rsidR="4E3E64D2" w:rsidRPr="00E35A73" w:rsidRDefault="4E3E64D2" w:rsidP="002C06F4">
            <w:pPr>
              <w:pStyle w:val="ListParagraph"/>
              <w:numPr>
                <w:ilvl w:val="0"/>
                <w:numId w:val="40"/>
              </w:numPr>
              <w:ind w:left="1080"/>
              <w:rPr>
                <w:rFonts w:eastAsia="Arial" w:cs="Arial"/>
                <w:color w:val="000000" w:themeColor="text1"/>
              </w:rPr>
            </w:pPr>
            <w:r w:rsidRPr="00E35A73">
              <w:rPr>
                <w:rFonts w:eastAsia="Arial" w:cs="Arial"/>
                <w:color w:val="000000" w:themeColor="text1"/>
              </w:rPr>
              <w:t>Oil</w:t>
            </w:r>
            <w:r w:rsidR="0063233C" w:rsidRPr="00E35A73">
              <w:rPr>
                <w:rFonts w:eastAsia="Arial" w:cs="Arial"/>
                <w:color w:val="000000" w:themeColor="text1"/>
              </w:rPr>
              <w:t>.</w:t>
            </w:r>
          </w:p>
          <w:p w14:paraId="312A7AD1" w14:textId="6511ED6E" w:rsidR="4E3E64D2" w:rsidRPr="00E35A73" w:rsidRDefault="4E3E64D2" w:rsidP="002C06F4">
            <w:pPr>
              <w:pStyle w:val="ListParagraph"/>
              <w:numPr>
                <w:ilvl w:val="0"/>
                <w:numId w:val="40"/>
              </w:numPr>
              <w:ind w:left="1080"/>
              <w:rPr>
                <w:rFonts w:eastAsia="Arial" w:cs="Arial"/>
                <w:color w:val="000000" w:themeColor="text1"/>
              </w:rPr>
            </w:pPr>
            <w:r w:rsidRPr="00E35A73">
              <w:rPr>
                <w:rFonts w:eastAsia="Arial" w:cs="Arial"/>
                <w:color w:val="000000" w:themeColor="text1"/>
              </w:rPr>
              <w:t>Water</w:t>
            </w:r>
            <w:r w:rsidR="0063233C" w:rsidRPr="00E35A73">
              <w:rPr>
                <w:rFonts w:eastAsia="Arial" w:cs="Arial"/>
                <w:color w:val="000000" w:themeColor="text1"/>
              </w:rPr>
              <w:t>.</w:t>
            </w:r>
            <w:r w:rsidRPr="00E35A73">
              <w:rPr>
                <w:rFonts w:eastAsia="Arial" w:cs="Arial"/>
                <w:color w:val="000000" w:themeColor="text1"/>
              </w:rPr>
              <w:t xml:space="preserve"> </w:t>
            </w:r>
          </w:p>
          <w:p w14:paraId="4F366926" w14:textId="395E06C8" w:rsidR="4E3E64D2" w:rsidRPr="00E35A73" w:rsidRDefault="00BC4880" w:rsidP="002C06F4">
            <w:pPr>
              <w:pStyle w:val="ListParagraph"/>
              <w:numPr>
                <w:ilvl w:val="0"/>
                <w:numId w:val="40"/>
              </w:numPr>
              <w:ind w:left="1080"/>
              <w:rPr>
                <w:rFonts w:eastAsia="Arial" w:cs="Arial"/>
                <w:color w:val="000000" w:themeColor="text1"/>
              </w:rPr>
            </w:pPr>
            <w:r w:rsidRPr="00E35A73">
              <w:rPr>
                <w:rFonts w:eastAsia="Arial" w:cs="Arial"/>
                <w:color w:val="000000" w:themeColor="text1"/>
              </w:rPr>
              <w:t xml:space="preserve">Synthetic </w:t>
            </w:r>
            <w:r w:rsidR="00794AF8" w:rsidRPr="00E35A73">
              <w:rPr>
                <w:rFonts w:eastAsia="Arial" w:cs="Arial"/>
                <w:color w:val="000000" w:themeColor="text1"/>
              </w:rPr>
              <w:t xml:space="preserve">hydraulic </w:t>
            </w:r>
            <w:r w:rsidRPr="00E35A73">
              <w:rPr>
                <w:rFonts w:eastAsia="Arial" w:cs="Arial"/>
                <w:color w:val="000000" w:themeColor="text1"/>
              </w:rPr>
              <w:t>fluid</w:t>
            </w:r>
            <w:r w:rsidR="0063233C" w:rsidRPr="00E35A73">
              <w:rPr>
                <w:rFonts w:eastAsia="Arial" w:cs="Arial"/>
                <w:color w:val="000000" w:themeColor="text1"/>
              </w:rPr>
              <w:t>.</w:t>
            </w:r>
            <w:r w:rsidR="4E3E64D2" w:rsidRPr="00E35A73">
              <w:rPr>
                <w:rFonts w:eastAsia="Arial" w:cs="Arial"/>
                <w:color w:val="000000" w:themeColor="text1"/>
              </w:rPr>
              <w:t xml:space="preserve"> </w:t>
            </w:r>
          </w:p>
          <w:p w14:paraId="4679912C" w14:textId="55DAE5B8" w:rsidR="1B10CD6E" w:rsidRPr="00E35A73" w:rsidRDefault="1B10CD6E" w:rsidP="00F56D90">
            <w:pPr>
              <w:rPr>
                <w:rFonts w:eastAsia="Arial" w:cs="Arial"/>
                <w:color w:val="000000" w:themeColor="text1"/>
              </w:rPr>
            </w:pPr>
          </w:p>
          <w:p w14:paraId="307E3A23" w14:textId="77777777" w:rsidR="00F72BAC" w:rsidRPr="00E35A73" w:rsidRDefault="00F72BAC" w:rsidP="00F72BAC">
            <w:pPr>
              <w:rPr>
                <w:rFonts w:eastAsia="Arial" w:cs="Arial"/>
                <w:color w:val="000000" w:themeColor="text1"/>
              </w:rPr>
            </w:pPr>
          </w:p>
          <w:p w14:paraId="5B397ED1" w14:textId="7B6908FC" w:rsidR="4E3E64D2" w:rsidRPr="00E35A73" w:rsidRDefault="4E3E64D2" w:rsidP="002C06F4">
            <w:pPr>
              <w:pStyle w:val="ListParagraph"/>
              <w:numPr>
                <w:ilvl w:val="0"/>
                <w:numId w:val="41"/>
              </w:numPr>
              <w:rPr>
                <w:rFonts w:eastAsia="Arial" w:cs="Arial"/>
                <w:color w:val="000000" w:themeColor="text1"/>
              </w:rPr>
            </w:pPr>
            <w:r w:rsidRPr="00E35A73">
              <w:rPr>
                <w:rFonts w:eastAsia="Arial" w:cs="Arial"/>
                <w:color w:val="000000" w:themeColor="text1"/>
              </w:rPr>
              <w:t xml:space="preserve"> </w:t>
            </w:r>
            <w:r w:rsidR="00EA3D2C" w:rsidRPr="00E35A73">
              <w:rPr>
                <w:rFonts w:eastAsia="Arial" w:cs="Arial"/>
                <w:color w:val="000000" w:themeColor="text1"/>
              </w:rPr>
              <w:t xml:space="preserve">Which </w:t>
            </w:r>
            <w:r w:rsidR="00EB0AB1" w:rsidRPr="00E35A73">
              <w:rPr>
                <w:rFonts w:eastAsia="Arial" w:cs="Arial"/>
                <w:color w:val="000000" w:themeColor="text1"/>
              </w:rPr>
              <w:t xml:space="preserve">engineering </w:t>
            </w:r>
            <w:r w:rsidR="000534AA" w:rsidRPr="00E35A73">
              <w:rPr>
                <w:rFonts w:eastAsia="Arial" w:cs="Arial"/>
                <w:color w:val="000000" w:themeColor="text1"/>
              </w:rPr>
              <w:t>discipline</w:t>
            </w:r>
            <w:r w:rsidR="00EB0AB1" w:rsidRPr="00E35A73">
              <w:rPr>
                <w:rFonts w:eastAsia="Arial" w:cs="Arial"/>
                <w:color w:val="000000" w:themeColor="text1"/>
              </w:rPr>
              <w:t xml:space="preserve"> is responsible for the design and maintenance of bridges, roads, and tunnels?</w:t>
            </w:r>
            <w:r w:rsidRPr="00E35A73">
              <w:rPr>
                <w:rFonts w:eastAsia="Arial" w:cs="Arial"/>
                <w:color w:val="000000" w:themeColor="text1"/>
              </w:rPr>
              <w:t xml:space="preserve"> </w:t>
            </w:r>
          </w:p>
          <w:p w14:paraId="263CD288" w14:textId="5021F34A" w:rsidR="4E3E64D2" w:rsidRPr="00E35A73" w:rsidRDefault="00954AC3" w:rsidP="002C06F4">
            <w:pPr>
              <w:pStyle w:val="ListParagraph"/>
              <w:numPr>
                <w:ilvl w:val="0"/>
                <w:numId w:val="39"/>
              </w:numPr>
              <w:rPr>
                <w:rFonts w:eastAsia="Arial" w:cs="Arial"/>
                <w:color w:val="000000" w:themeColor="text1"/>
              </w:rPr>
            </w:pPr>
            <w:r w:rsidRPr="00E35A73">
              <w:rPr>
                <w:rFonts w:eastAsia="Arial" w:cs="Arial"/>
                <w:color w:val="000000" w:themeColor="text1"/>
              </w:rPr>
              <w:t xml:space="preserve"> </w:t>
            </w:r>
            <w:r w:rsidR="4E3E64D2" w:rsidRPr="00E35A73">
              <w:rPr>
                <w:rFonts w:eastAsia="Arial" w:cs="Arial"/>
                <w:color w:val="000000" w:themeColor="text1"/>
              </w:rPr>
              <w:t>Civil</w:t>
            </w:r>
            <w:r w:rsidR="0063233C" w:rsidRPr="00E35A73">
              <w:rPr>
                <w:rFonts w:eastAsia="Arial" w:cs="Arial"/>
                <w:color w:val="000000" w:themeColor="text1"/>
              </w:rPr>
              <w:t>.</w:t>
            </w:r>
            <w:r w:rsidR="4E3E64D2" w:rsidRPr="00E35A73">
              <w:rPr>
                <w:rFonts w:eastAsia="Arial" w:cs="Arial"/>
                <w:color w:val="000000" w:themeColor="text1"/>
              </w:rPr>
              <w:t xml:space="preserve"> </w:t>
            </w:r>
          </w:p>
          <w:p w14:paraId="74EBFB0D" w14:textId="0D69A0CF" w:rsidR="4E3E64D2" w:rsidRPr="00E35A73" w:rsidRDefault="4E3E64D2" w:rsidP="002C06F4">
            <w:pPr>
              <w:pStyle w:val="ListParagraph"/>
              <w:numPr>
                <w:ilvl w:val="0"/>
                <w:numId w:val="39"/>
              </w:numPr>
              <w:rPr>
                <w:rFonts w:eastAsia="Arial" w:cs="Arial"/>
                <w:color w:val="000000" w:themeColor="text1"/>
              </w:rPr>
            </w:pPr>
            <w:r w:rsidRPr="00E35A73">
              <w:rPr>
                <w:rFonts w:eastAsia="Arial" w:cs="Arial"/>
                <w:color w:val="000000" w:themeColor="text1"/>
              </w:rPr>
              <w:t xml:space="preserve"> Welding</w:t>
            </w:r>
            <w:r w:rsidR="0063233C" w:rsidRPr="00E35A73">
              <w:rPr>
                <w:rFonts w:eastAsia="Arial" w:cs="Arial"/>
                <w:color w:val="000000" w:themeColor="text1"/>
              </w:rPr>
              <w:t>.</w:t>
            </w:r>
            <w:r w:rsidRPr="00E35A73">
              <w:rPr>
                <w:rFonts w:eastAsia="Arial" w:cs="Arial"/>
                <w:color w:val="000000" w:themeColor="text1"/>
              </w:rPr>
              <w:t xml:space="preserve"> </w:t>
            </w:r>
          </w:p>
          <w:p w14:paraId="5881CF7E" w14:textId="284ACC3D" w:rsidR="4E3E64D2" w:rsidRPr="00E35A73" w:rsidRDefault="4E3E64D2" w:rsidP="002C06F4">
            <w:pPr>
              <w:pStyle w:val="ListParagraph"/>
              <w:numPr>
                <w:ilvl w:val="0"/>
                <w:numId w:val="39"/>
              </w:numPr>
              <w:rPr>
                <w:rFonts w:eastAsia="Arial" w:cs="Arial"/>
                <w:color w:val="000000" w:themeColor="text1"/>
              </w:rPr>
            </w:pPr>
            <w:r w:rsidRPr="00E35A73">
              <w:rPr>
                <w:rFonts w:eastAsia="Arial" w:cs="Arial"/>
                <w:color w:val="000000" w:themeColor="text1"/>
              </w:rPr>
              <w:t xml:space="preserve"> Mechatronics</w:t>
            </w:r>
            <w:r w:rsidR="0063233C" w:rsidRPr="00E35A73">
              <w:rPr>
                <w:rFonts w:eastAsia="Arial" w:cs="Arial"/>
                <w:color w:val="000000" w:themeColor="text1"/>
              </w:rPr>
              <w:t>.</w:t>
            </w:r>
          </w:p>
          <w:p w14:paraId="282CF28A" w14:textId="77777777" w:rsidR="1B10CD6E" w:rsidRPr="00E35A73" w:rsidRDefault="1B10CD6E" w:rsidP="1B10CD6E">
            <w:pPr>
              <w:rPr>
                <w:rFonts w:eastAsia="Arial" w:cs="Arial"/>
                <w:color w:val="000000" w:themeColor="text1"/>
              </w:rPr>
            </w:pPr>
          </w:p>
          <w:p w14:paraId="1E0BF69E" w14:textId="64013A2D" w:rsidR="00F72BAC" w:rsidRPr="00E35A73" w:rsidRDefault="00F72BAC" w:rsidP="1B10CD6E">
            <w:pPr>
              <w:rPr>
                <w:rFonts w:eastAsia="Arial" w:cs="Arial"/>
                <w:color w:val="000000" w:themeColor="text1"/>
              </w:rPr>
            </w:pPr>
          </w:p>
        </w:tc>
      </w:tr>
    </w:tbl>
    <w:p w14:paraId="65FE590B" w14:textId="54EFE2AC" w:rsidR="1B10CD6E" w:rsidRPr="00E35A73" w:rsidRDefault="1B10CD6E" w:rsidP="1B10CD6E"/>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733F9D" w:rsidRPr="00E35A73" w14:paraId="5500C4AD" w14:textId="77777777" w:rsidTr="00457648">
        <w:trPr>
          <w:trHeight w:val="930"/>
          <w:tblHeader/>
        </w:trPr>
        <w:tc>
          <w:tcPr>
            <w:tcW w:w="4259" w:type="pct"/>
            <w:gridSpan w:val="2"/>
            <w:shd w:val="clear" w:color="auto" w:fill="A098FA"/>
            <w:vAlign w:val="center"/>
          </w:tcPr>
          <w:p w14:paraId="31FD4FA9" w14:textId="77777777" w:rsidR="00733F9D" w:rsidRPr="00E35A73" w:rsidRDefault="00733F9D" w:rsidP="007F29A8">
            <w:pPr>
              <w:rPr>
                <w:rFonts w:ascii="Verdana" w:hAnsi="Verdana"/>
                <w:color w:val="333333"/>
                <w:sz w:val="32"/>
                <w:szCs w:val="32"/>
              </w:rPr>
            </w:pPr>
            <w:r w:rsidRPr="00E35A73">
              <w:rPr>
                <w:rFonts w:ascii="Verdana" w:hAnsi="Verdana" w:cs="Arial"/>
                <w:b/>
                <w:color w:val="333333"/>
                <w:sz w:val="32"/>
                <w:szCs w:val="32"/>
              </w:rPr>
              <w:lastRenderedPageBreak/>
              <w:t>Learning recap</w:t>
            </w:r>
          </w:p>
        </w:tc>
        <w:tc>
          <w:tcPr>
            <w:tcW w:w="741" w:type="pct"/>
            <w:shd w:val="clear" w:color="auto" w:fill="A098FA"/>
            <w:vAlign w:val="center"/>
          </w:tcPr>
          <w:p w14:paraId="5DE5D3F2" w14:textId="77777777" w:rsidR="00733F9D" w:rsidRPr="00E35A73" w:rsidRDefault="00733F9D" w:rsidP="007F29A8">
            <w:pPr>
              <w:jc w:val="center"/>
              <w:rPr>
                <w:color w:val="333333"/>
              </w:rPr>
            </w:pPr>
            <w:r w:rsidRPr="00E35A73">
              <w:drawing>
                <wp:inline distT="0" distB="0" distL="0" distR="0" wp14:anchorId="6E8CA464" wp14:editId="22E05EDA">
                  <wp:extent cx="638175" cy="638175"/>
                  <wp:effectExtent l="0" t="0" r="0" b="9525"/>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a:extLst>
                              <a:ext uri="{C183D7F6-B498-43B3-948B-1728B52AA6E4}">
                                <adec:decorative xmlns:adec="http://schemas.microsoft.com/office/drawing/2017/decorative" val="1"/>
                              </a:ext>
                            </a:extLst>
                          </pic:cNvPr>
                          <pic:cNvPicPr>
                            <a:picLocks noChangeAspect="1" noChangeArrowheads="1"/>
                          </pic:cNvPicPr>
                        </pic:nvPicPr>
                        <pic:blipFill>
                          <a:blip r:embed="rId23" cstate="screen">
                            <a:extLst>
                              <a:ext uri="{28A0092B-C50C-407E-A947-70E740481C1C}">
                                <a14:useLocalDpi xmlns:a14="http://schemas.microsoft.com/office/drawing/2010/main"/>
                              </a:ext>
                            </a:extLst>
                          </a:blip>
                          <a:srcRect/>
                          <a:stretch>
                            <a:fillRect/>
                          </a:stretch>
                        </pic:blipFill>
                        <pic:spPr bwMode="auto">
                          <a:xfrm>
                            <a:off x="0" y="0"/>
                            <a:ext cx="638175" cy="638175"/>
                          </a:xfrm>
                          <a:prstGeom prst="rect">
                            <a:avLst/>
                          </a:prstGeom>
                          <a:noFill/>
                          <a:ln>
                            <a:noFill/>
                          </a:ln>
                        </pic:spPr>
                      </pic:pic>
                    </a:graphicData>
                  </a:graphic>
                </wp:inline>
              </w:drawing>
            </w:r>
          </w:p>
        </w:tc>
      </w:tr>
      <w:tr w:rsidR="00733F9D" w:rsidRPr="00E35A73" w14:paraId="476A1B85" w14:textId="77777777" w:rsidTr="00457648">
        <w:trPr>
          <w:trHeight w:val="291"/>
          <w:tblHeader/>
        </w:trPr>
        <w:tc>
          <w:tcPr>
            <w:tcW w:w="5000" w:type="pct"/>
            <w:gridSpan w:val="3"/>
            <w:tcBorders>
              <w:bottom w:val="single" w:sz="18" w:space="0" w:color="A098FA"/>
            </w:tcBorders>
            <w:shd w:val="clear" w:color="auto" w:fill="auto"/>
          </w:tcPr>
          <w:p w14:paraId="198611EB" w14:textId="77777777" w:rsidR="00733F9D" w:rsidRPr="00E35A73" w:rsidRDefault="00733F9D" w:rsidP="007F29A8">
            <w:pPr>
              <w:rPr>
                <w:rFonts w:cs="Arial"/>
                <w:b/>
                <w:bCs/>
              </w:rPr>
            </w:pPr>
            <w:r w:rsidRPr="00E35A73">
              <w:rPr>
                <w:rFonts w:cs="Arial"/>
              </w:rPr>
              <w:t xml:space="preserve">Can you now: </w:t>
            </w:r>
          </w:p>
        </w:tc>
      </w:tr>
      <w:tr w:rsidR="00733F9D" w:rsidRPr="00E35A73" w14:paraId="135794C7" w14:textId="77777777" w:rsidTr="00457648">
        <w:trPr>
          <w:trHeight w:val="291"/>
          <w:tblHeader/>
        </w:trPr>
        <w:tc>
          <w:tcPr>
            <w:tcW w:w="303" w:type="pct"/>
            <w:tcBorders>
              <w:bottom w:val="single" w:sz="18" w:space="0" w:color="A098FA"/>
            </w:tcBorders>
            <w:shd w:val="clear" w:color="auto" w:fill="auto"/>
          </w:tcPr>
          <w:p w14:paraId="4CAE8B2B" w14:textId="77777777" w:rsidR="00733F9D" w:rsidRPr="00E35A73" w:rsidRDefault="00733F9D" w:rsidP="00733F9D">
            <w:pPr>
              <w:rPr>
                <w:rFonts w:cs="Arial"/>
              </w:rPr>
            </w:pPr>
          </w:p>
        </w:tc>
        <w:tc>
          <w:tcPr>
            <w:tcW w:w="4697" w:type="pct"/>
            <w:gridSpan w:val="2"/>
            <w:tcBorders>
              <w:bottom w:val="single" w:sz="18" w:space="0" w:color="A098FA"/>
            </w:tcBorders>
            <w:shd w:val="clear" w:color="auto" w:fill="auto"/>
          </w:tcPr>
          <w:p w14:paraId="5F1DBFE5" w14:textId="1D41F505" w:rsidR="00733F9D" w:rsidRPr="00E35A73" w:rsidRDefault="00392073" w:rsidP="00733F9D">
            <w:pPr>
              <w:contextualSpacing/>
              <w:rPr>
                <w:rFonts w:cs="Arial"/>
              </w:rPr>
            </w:pPr>
            <w:r w:rsidRPr="00E35A73">
              <w:rPr>
                <w:rFonts w:eastAsia="Arial" w:cs="Arial"/>
                <w:b/>
                <w:bCs/>
                <w:color w:val="000000" w:themeColor="text1"/>
              </w:rPr>
              <w:t xml:space="preserve">define </w:t>
            </w:r>
            <w:r w:rsidRPr="00E35A73">
              <w:rPr>
                <w:rFonts w:eastAsia="Arial" w:cs="Arial"/>
                <w:color w:val="000000" w:themeColor="text1"/>
              </w:rPr>
              <w:t>mechanical engineering?</w:t>
            </w:r>
          </w:p>
        </w:tc>
      </w:tr>
      <w:tr w:rsidR="00733F9D" w:rsidRPr="00E35A73" w14:paraId="37457402" w14:textId="77777777" w:rsidTr="00457648">
        <w:trPr>
          <w:trHeight w:val="286"/>
          <w:tblHeader/>
        </w:trPr>
        <w:tc>
          <w:tcPr>
            <w:tcW w:w="303" w:type="pct"/>
            <w:tcBorders>
              <w:top w:val="single" w:sz="18" w:space="0" w:color="A098FA"/>
              <w:bottom w:val="single" w:sz="18" w:space="0" w:color="A098FA"/>
            </w:tcBorders>
            <w:shd w:val="clear" w:color="auto" w:fill="auto"/>
          </w:tcPr>
          <w:p w14:paraId="21F34EF1" w14:textId="77777777" w:rsidR="00733F9D" w:rsidRPr="00E35A73" w:rsidRDefault="00733F9D" w:rsidP="00733F9D">
            <w:pPr>
              <w:rPr>
                <w:rFonts w:cs="Arial"/>
              </w:rPr>
            </w:pPr>
          </w:p>
        </w:tc>
        <w:tc>
          <w:tcPr>
            <w:tcW w:w="4697" w:type="pct"/>
            <w:gridSpan w:val="2"/>
            <w:tcBorders>
              <w:top w:val="single" w:sz="18" w:space="0" w:color="A098FA"/>
              <w:bottom w:val="single" w:sz="18" w:space="0" w:color="A098FA"/>
            </w:tcBorders>
            <w:shd w:val="clear" w:color="auto" w:fill="auto"/>
          </w:tcPr>
          <w:p w14:paraId="0E283351" w14:textId="46DF47C4" w:rsidR="00733F9D" w:rsidRPr="00E35A73" w:rsidRDefault="00392073" w:rsidP="00692E42">
            <w:pPr>
              <w:rPr>
                <w:rFonts w:cs="Arial"/>
              </w:rPr>
            </w:pPr>
            <w:r w:rsidRPr="00E35A73">
              <w:rPr>
                <w:rFonts w:eastAsia="Arial" w:cs="Arial"/>
                <w:b/>
                <w:bCs/>
                <w:color w:val="000000" w:themeColor="text1"/>
              </w:rPr>
              <w:t>discuss</w:t>
            </w:r>
            <w:r w:rsidRPr="00E35A73">
              <w:rPr>
                <w:rFonts w:eastAsia="Arial" w:cs="Arial"/>
                <w:color w:val="000000" w:themeColor="text1"/>
              </w:rPr>
              <w:t xml:space="preserve"> the ways in which mechanical engineering has improve</w:t>
            </w:r>
            <w:r w:rsidR="002271F9" w:rsidRPr="00E35A73">
              <w:rPr>
                <w:rFonts w:eastAsia="Arial" w:cs="Arial"/>
                <w:color w:val="000000" w:themeColor="text1"/>
              </w:rPr>
              <w:t>d</w:t>
            </w:r>
            <w:r w:rsidRPr="00E35A73">
              <w:rPr>
                <w:rFonts w:eastAsia="Arial" w:cs="Arial"/>
                <w:color w:val="000000" w:themeColor="text1"/>
              </w:rPr>
              <w:t xml:space="preserve"> our daily lives?</w:t>
            </w:r>
          </w:p>
        </w:tc>
      </w:tr>
      <w:tr w:rsidR="00B87DF9" w:rsidRPr="00E35A73" w14:paraId="2239F4EE" w14:textId="77777777" w:rsidTr="00457648">
        <w:trPr>
          <w:trHeight w:val="286"/>
          <w:tblHeader/>
        </w:trPr>
        <w:tc>
          <w:tcPr>
            <w:tcW w:w="303" w:type="pct"/>
            <w:tcBorders>
              <w:top w:val="single" w:sz="18" w:space="0" w:color="A098FA"/>
              <w:bottom w:val="single" w:sz="18" w:space="0" w:color="A098FA"/>
            </w:tcBorders>
            <w:shd w:val="clear" w:color="auto" w:fill="auto"/>
          </w:tcPr>
          <w:p w14:paraId="7E80326F" w14:textId="77777777" w:rsidR="00B87DF9" w:rsidRPr="00E35A73" w:rsidRDefault="00B87DF9" w:rsidP="00B87DF9">
            <w:pPr>
              <w:rPr>
                <w:rFonts w:cs="Arial"/>
              </w:rPr>
            </w:pPr>
          </w:p>
        </w:tc>
        <w:tc>
          <w:tcPr>
            <w:tcW w:w="4697" w:type="pct"/>
            <w:gridSpan w:val="2"/>
            <w:tcBorders>
              <w:top w:val="single" w:sz="18" w:space="0" w:color="A098FA"/>
              <w:bottom w:val="single" w:sz="18" w:space="0" w:color="A098FA"/>
            </w:tcBorders>
            <w:shd w:val="clear" w:color="auto" w:fill="auto"/>
          </w:tcPr>
          <w:p w14:paraId="171BD7FE" w14:textId="266D2AC6" w:rsidR="00B87DF9" w:rsidRPr="00E35A73" w:rsidRDefault="00392073" w:rsidP="00692E42">
            <w:pPr>
              <w:rPr>
                <w:rFonts w:cs="Arial"/>
              </w:rPr>
            </w:pPr>
            <w:r w:rsidRPr="00E35A73">
              <w:rPr>
                <w:rFonts w:eastAsia="Arial" w:cs="Arial"/>
                <w:b/>
                <w:bCs/>
              </w:rPr>
              <w:t xml:space="preserve">identify </w:t>
            </w:r>
            <w:r w:rsidRPr="00E35A73">
              <w:rPr>
                <w:rFonts w:eastAsia="Arial" w:cs="Arial"/>
              </w:rPr>
              <w:t>gears, pulleys, and hydraulics</w:t>
            </w:r>
            <w:r w:rsidRPr="00E35A73">
              <w:rPr>
                <w:rFonts w:eastAsia="Arial" w:cs="Arial"/>
                <w:color w:val="000000" w:themeColor="text1"/>
              </w:rPr>
              <w:t>?</w:t>
            </w:r>
          </w:p>
        </w:tc>
      </w:tr>
      <w:tr w:rsidR="00B87DF9" w:rsidRPr="00E35A73" w14:paraId="1FD1515F" w14:textId="77777777" w:rsidTr="00457648">
        <w:trPr>
          <w:trHeight w:val="286"/>
          <w:tblHeader/>
        </w:trPr>
        <w:tc>
          <w:tcPr>
            <w:tcW w:w="303" w:type="pct"/>
            <w:tcBorders>
              <w:top w:val="single" w:sz="18" w:space="0" w:color="A098FA"/>
              <w:bottom w:val="single" w:sz="18" w:space="0" w:color="A098FA"/>
            </w:tcBorders>
            <w:shd w:val="clear" w:color="auto" w:fill="auto"/>
          </w:tcPr>
          <w:p w14:paraId="24761725" w14:textId="77777777" w:rsidR="00B87DF9" w:rsidRPr="00E35A73" w:rsidRDefault="00B87DF9" w:rsidP="00B87DF9">
            <w:pPr>
              <w:rPr>
                <w:rFonts w:cs="Arial"/>
              </w:rPr>
            </w:pPr>
          </w:p>
        </w:tc>
        <w:tc>
          <w:tcPr>
            <w:tcW w:w="4697" w:type="pct"/>
            <w:gridSpan w:val="2"/>
            <w:tcBorders>
              <w:top w:val="single" w:sz="18" w:space="0" w:color="A098FA"/>
              <w:bottom w:val="single" w:sz="18" w:space="0" w:color="A098FA"/>
            </w:tcBorders>
            <w:shd w:val="clear" w:color="auto" w:fill="auto"/>
          </w:tcPr>
          <w:p w14:paraId="6162A142" w14:textId="166F6E65" w:rsidR="00B87DF9" w:rsidRPr="00E35A73" w:rsidRDefault="00392073" w:rsidP="00692E42">
            <w:pPr>
              <w:rPr>
                <w:rFonts w:cs="Arial"/>
              </w:rPr>
            </w:pPr>
            <w:r w:rsidRPr="00E35A73">
              <w:rPr>
                <w:b/>
                <w:bCs/>
              </w:rPr>
              <w:t xml:space="preserve">identify </w:t>
            </w:r>
            <w:r w:rsidRPr="00E35A73">
              <w:rPr>
                <w:color w:val="000000" w:themeColor="text1"/>
              </w:rPr>
              <w:t xml:space="preserve">different areas </w:t>
            </w:r>
            <w:r w:rsidRPr="00E35A73">
              <w:t>of mechanical engineering</w:t>
            </w:r>
            <w:r w:rsidRPr="00E35A73">
              <w:rPr>
                <w:rFonts w:eastAsia="Arial" w:cs="Arial"/>
                <w:color w:val="000000" w:themeColor="text1"/>
              </w:rPr>
              <w:t>?</w:t>
            </w:r>
          </w:p>
        </w:tc>
      </w:tr>
      <w:tr w:rsidR="00B87DF9" w:rsidRPr="00E35A73" w14:paraId="1233F6B8" w14:textId="77777777" w:rsidTr="00457648">
        <w:trPr>
          <w:trHeight w:val="286"/>
          <w:tblHeader/>
        </w:trPr>
        <w:tc>
          <w:tcPr>
            <w:tcW w:w="303" w:type="pct"/>
            <w:tcBorders>
              <w:top w:val="single" w:sz="18" w:space="0" w:color="A098FA"/>
              <w:bottom w:val="single" w:sz="18" w:space="0" w:color="A098FA"/>
            </w:tcBorders>
            <w:shd w:val="clear" w:color="auto" w:fill="auto"/>
          </w:tcPr>
          <w:p w14:paraId="3C2B6EAC" w14:textId="77777777" w:rsidR="00B87DF9" w:rsidRPr="00E35A73" w:rsidRDefault="00B87DF9" w:rsidP="00B87DF9">
            <w:pPr>
              <w:rPr>
                <w:rFonts w:cs="Arial"/>
              </w:rPr>
            </w:pPr>
          </w:p>
        </w:tc>
        <w:tc>
          <w:tcPr>
            <w:tcW w:w="4697" w:type="pct"/>
            <w:gridSpan w:val="2"/>
            <w:tcBorders>
              <w:top w:val="single" w:sz="18" w:space="0" w:color="A098FA"/>
              <w:bottom w:val="single" w:sz="18" w:space="0" w:color="A098FA"/>
            </w:tcBorders>
            <w:shd w:val="clear" w:color="auto" w:fill="auto"/>
          </w:tcPr>
          <w:p w14:paraId="6941890F" w14:textId="770600D6" w:rsidR="00B87DF9" w:rsidRPr="00E35A73" w:rsidRDefault="00392073" w:rsidP="00692E42">
            <w:pPr>
              <w:rPr>
                <w:rFonts w:cs="Arial"/>
              </w:rPr>
            </w:pPr>
            <w:r w:rsidRPr="00E35A73">
              <w:rPr>
                <w:b/>
                <w:bCs/>
              </w:rPr>
              <w:t>draw</w:t>
            </w:r>
            <w:r w:rsidRPr="00E35A73">
              <w:t xml:space="preserve"> examples of gears and pulleys</w:t>
            </w:r>
            <w:r w:rsidRPr="00E35A73">
              <w:rPr>
                <w:rFonts w:eastAsia="Arial" w:cs="Arial"/>
                <w:color w:val="000000" w:themeColor="text1"/>
              </w:rPr>
              <w:t>?</w:t>
            </w:r>
          </w:p>
        </w:tc>
      </w:tr>
    </w:tbl>
    <w:p w14:paraId="71106218" w14:textId="0375C9C5" w:rsidR="4508A082" w:rsidRPr="00E35A73" w:rsidRDefault="4508A082" w:rsidP="4508A082"/>
    <w:tbl>
      <w:tblPr>
        <w:tblStyle w:val="TableGrid"/>
        <w:tblW w:w="0" w:type="auto"/>
        <w:tblLayout w:type="fixed"/>
        <w:tblLook w:val="04A0" w:firstRow="1" w:lastRow="0" w:firstColumn="1" w:lastColumn="0" w:noHBand="0" w:noVBand="1"/>
      </w:tblPr>
      <w:tblGrid>
        <w:gridCol w:w="7620"/>
        <w:gridCol w:w="1335"/>
      </w:tblGrid>
      <w:tr w:rsidR="1B10CD6E" w:rsidRPr="00E35A73" w14:paraId="3499F884" w14:textId="77777777" w:rsidTr="00DB1BFD">
        <w:trPr>
          <w:trHeight w:val="930"/>
        </w:trPr>
        <w:tc>
          <w:tcPr>
            <w:tcW w:w="7620" w:type="dxa"/>
            <w:tcBorders>
              <w:top w:val="single" w:sz="18" w:space="0" w:color="78F9D4"/>
              <w:left w:val="single" w:sz="18" w:space="0" w:color="78F9D4"/>
              <w:bottom w:val="nil"/>
              <w:right w:val="single" w:sz="18" w:space="0" w:color="78F9D4"/>
            </w:tcBorders>
            <w:shd w:val="clear" w:color="auto" w:fill="78F9D4"/>
            <w:vAlign w:val="center"/>
          </w:tcPr>
          <w:p w14:paraId="25420D24" w14:textId="0EE16F09" w:rsidR="1B10CD6E" w:rsidRPr="00E35A73" w:rsidRDefault="1B10CD6E" w:rsidP="1B10CD6E">
            <w:pPr>
              <w:rPr>
                <w:rFonts w:ascii="Verdana" w:eastAsia="Verdana" w:hAnsi="Verdana" w:cs="Verdana"/>
                <w:color w:val="333333"/>
                <w:sz w:val="32"/>
                <w:szCs w:val="32"/>
              </w:rPr>
            </w:pPr>
            <w:r w:rsidRPr="00E35A73">
              <w:rPr>
                <w:rFonts w:ascii="Verdana" w:eastAsia="Verdana" w:hAnsi="Verdana" w:cs="Verdana"/>
                <w:b/>
                <w:bCs/>
                <w:color w:val="333333"/>
                <w:sz w:val="32"/>
                <w:szCs w:val="32"/>
              </w:rPr>
              <w:t xml:space="preserve">Home study: </w:t>
            </w:r>
            <w:r w:rsidR="011E8180" w:rsidRPr="00E35A73">
              <w:rPr>
                <w:rFonts w:ascii="Verdana" w:eastAsia="Verdana" w:hAnsi="Verdana" w:cs="Verdana"/>
                <w:b/>
                <w:bCs/>
                <w:color w:val="333333"/>
                <w:sz w:val="32"/>
                <w:szCs w:val="32"/>
              </w:rPr>
              <w:t>Research task</w:t>
            </w:r>
          </w:p>
        </w:tc>
        <w:tc>
          <w:tcPr>
            <w:tcW w:w="1335" w:type="dxa"/>
            <w:tcBorders>
              <w:top w:val="single" w:sz="18" w:space="0" w:color="78F9D4"/>
              <w:left w:val="single" w:sz="18" w:space="0" w:color="78F9D4"/>
              <w:bottom w:val="nil"/>
              <w:right w:val="single" w:sz="18" w:space="0" w:color="78F9D4"/>
            </w:tcBorders>
            <w:shd w:val="clear" w:color="auto" w:fill="78F9D4"/>
            <w:vAlign w:val="center"/>
          </w:tcPr>
          <w:p w14:paraId="63C87A44" w14:textId="771E7F4A" w:rsidR="1B10CD6E" w:rsidRPr="00E35A73" w:rsidRDefault="1B10CD6E" w:rsidP="1B10CD6E">
            <w:pPr>
              <w:jc w:val="center"/>
              <w:rPr>
                <w:rFonts w:eastAsia="Arial" w:cs="Arial"/>
                <w:color w:val="333333"/>
              </w:rPr>
            </w:pPr>
            <w:r w:rsidRPr="00E35A73">
              <w:drawing>
                <wp:inline distT="0" distB="0" distL="0" distR="0" wp14:anchorId="36910FF4" wp14:editId="47159ACC">
                  <wp:extent cx="638175" cy="638175"/>
                  <wp:effectExtent l="0" t="0" r="0" b="0"/>
                  <wp:docPr id="846300721" name="Picture 8463007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300721" name="Picture 846300721">
                            <a:extLst>
                              <a:ext uri="{C183D7F6-B498-43B3-948B-1728B52AA6E4}">
                                <adec:decorative xmlns:adec="http://schemas.microsoft.com/office/drawing/2017/decorative" val="1"/>
                              </a:ext>
                            </a:extLst>
                          </pic:cNvPr>
                          <pic:cNvPicPr/>
                        </pic:nvPicPr>
                        <pic:blipFill>
                          <a:blip r:embed="rId18" cstate="screen">
                            <a:extLst>
                              <a:ext uri="{28A0092B-C50C-407E-A947-70E740481C1C}">
                                <a14:useLocalDpi xmlns:a14="http://schemas.microsoft.com/office/drawing/2010/main"/>
                              </a:ext>
                            </a:extLst>
                          </a:blip>
                          <a:stretch>
                            <a:fillRect/>
                          </a:stretch>
                        </pic:blipFill>
                        <pic:spPr>
                          <a:xfrm>
                            <a:off x="0" y="0"/>
                            <a:ext cx="638175" cy="638175"/>
                          </a:xfrm>
                          <a:prstGeom prst="rect">
                            <a:avLst/>
                          </a:prstGeom>
                        </pic:spPr>
                      </pic:pic>
                    </a:graphicData>
                  </a:graphic>
                </wp:inline>
              </w:drawing>
            </w:r>
          </w:p>
        </w:tc>
      </w:tr>
      <w:tr w:rsidR="1B10CD6E" w:rsidRPr="00E35A73" w14:paraId="64922495" w14:textId="77777777" w:rsidTr="0056796B">
        <w:trPr>
          <w:trHeight w:val="3380"/>
        </w:trPr>
        <w:tc>
          <w:tcPr>
            <w:tcW w:w="8955" w:type="dxa"/>
            <w:gridSpan w:val="2"/>
            <w:tcBorders>
              <w:top w:val="nil"/>
              <w:left w:val="single" w:sz="18" w:space="0" w:color="78F9D4"/>
              <w:bottom w:val="single" w:sz="18" w:space="0" w:color="78F9D4"/>
              <w:right w:val="single" w:sz="18" w:space="0" w:color="78F9D4"/>
            </w:tcBorders>
          </w:tcPr>
          <w:p w14:paraId="07735563" w14:textId="6D05C00D" w:rsidR="1B10CD6E" w:rsidRPr="00E35A73" w:rsidRDefault="7B3C1D3D" w:rsidP="39AF309A">
            <w:pPr>
              <w:spacing w:before="240" w:after="240"/>
              <w:contextualSpacing/>
              <w:rPr>
                <w:rFonts w:eastAsia="Arial" w:cs="Arial"/>
                <w:color w:val="000000" w:themeColor="text1"/>
              </w:rPr>
            </w:pPr>
            <w:r w:rsidRPr="00E35A73">
              <w:rPr>
                <w:rFonts w:eastAsia="Arial" w:cs="Arial"/>
                <w:color w:val="000000" w:themeColor="text1"/>
              </w:rPr>
              <w:t>How has mechanical engineering impacted the environment both in a positive and negative way? Give examples of your findings in a brief report and use images w</w:t>
            </w:r>
            <w:r w:rsidR="003A4B6C" w:rsidRPr="00E35A73">
              <w:rPr>
                <w:rFonts w:eastAsia="Arial" w:cs="Arial"/>
                <w:color w:val="000000" w:themeColor="text1"/>
              </w:rPr>
              <w:t>h</w:t>
            </w:r>
            <w:r w:rsidRPr="00E35A73">
              <w:rPr>
                <w:rFonts w:eastAsia="Arial" w:cs="Arial"/>
                <w:color w:val="000000" w:themeColor="text1"/>
              </w:rPr>
              <w:t>ere possible</w:t>
            </w:r>
            <w:r w:rsidR="003A4B6C" w:rsidRPr="00E35A73">
              <w:rPr>
                <w:rFonts w:eastAsia="Arial" w:cs="Arial"/>
                <w:color w:val="000000" w:themeColor="text1"/>
              </w:rPr>
              <w:t>.</w:t>
            </w:r>
          </w:p>
          <w:tbl>
            <w:tblPr>
              <w:tblStyle w:val="TableGrid"/>
              <w:tblW w:w="0" w:type="auto"/>
              <w:tblLayout w:type="fixed"/>
              <w:tblLook w:val="04A0" w:firstRow="1" w:lastRow="0" w:firstColumn="1" w:lastColumn="0" w:noHBand="0" w:noVBand="1"/>
            </w:tblPr>
            <w:tblGrid>
              <w:gridCol w:w="8729"/>
            </w:tblGrid>
            <w:tr w:rsidR="003A4B6C" w:rsidRPr="00E35A73" w14:paraId="50B00BA4" w14:textId="77777777" w:rsidTr="00740D51">
              <w:trPr>
                <w:trHeight w:val="5953"/>
              </w:trPr>
              <w:tc>
                <w:tcPr>
                  <w:tcW w:w="8729" w:type="dxa"/>
                  <w:tcBorders>
                    <w:top w:val="nil"/>
                    <w:left w:val="nil"/>
                    <w:bottom w:val="nil"/>
                    <w:right w:val="nil"/>
                  </w:tcBorders>
                </w:tcPr>
                <w:p w14:paraId="2B9365AB" w14:textId="77777777" w:rsidR="003A4B6C" w:rsidRPr="00E35A73" w:rsidRDefault="003A4B6C" w:rsidP="00435CF1">
                  <w:pPr>
                    <w:spacing w:after="240"/>
                    <w:ind w:left="-103"/>
                    <w:contextualSpacing/>
                    <w:rPr>
                      <w:rFonts w:eastAsia="Arial" w:cs="Arial"/>
                      <w:color w:val="000000" w:themeColor="text1"/>
                    </w:rPr>
                  </w:pPr>
                </w:p>
              </w:tc>
            </w:tr>
          </w:tbl>
          <w:p w14:paraId="710B1E41" w14:textId="263C2A94" w:rsidR="1B10CD6E" w:rsidRPr="00E35A73" w:rsidRDefault="1B10CD6E" w:rsidP="003A4B6C">
            <w:pPr>
              <w:spacing w:after="240"/>
              <w:contextualSpacing/>
              <w:rPr>
                <w:rFonts w:eastAsia="Arial" w:cs="Arial"/>
                <w:color w:val="000000" w:themeColor="text1"/>
              </w:rPr>
            </w:pPr>
          </w:p>
        </w:tc>
      </w:tr>
    </w:tbl>
    <w:p w14:paraId="210153AB" w14:textId="1D332775" w:rsidR="1B10CD6E" w:rsidRPr="00E35A73" w:rsidRDefault="1B10CD6E" w:rsidP="1B10CD6E"/>
    <w:tbl>
      <w:tblPr>
        <w:tblStyle w:val="TableGrid"/>
        <w:tblW w:w="0" w:type="auto"/>
        <w:tblLayout w:type="fixed"/>
        <w:tblLook w:val="04A0" w:firstRow="1" w:lastRow="0" w:firstColumn="1" w:lastColumn="0" w:noHBand="0" w:noVBand="1"/>
      </w:tblPr>
      <w:tblGrid>
        <w:gridCol w:w="7620"/>
        <w:gridCol w:w="1335"/>
      </w:tblGrid>
      <w:tr w:rsidR="717FA583" w:rsidRPr="00E35A73" w14:paraId="4E9F9480" w14:textId="77777777" w:rsidTr="0056796B">
        <w:trPr>
          <w:trHeight w:val="930"/>
        </w:trPr>
        <w:tc>
          <w:tcPr>
            <w:tcW w:w="7620" w:type="dxa"/>
            <w:tcBorders>
              <w:top w:val="single" w:sz="18" w:space="0" w:color="333333"/>
              <w:left w:val="single" w:sz="18" w:space="0" w:color="333333"/>
              <w:bottom w:val="nil"/>
              <w:right w:val="single" w:sz="18" w:space="0" w:color="333333"/>
            </w:tcBorders>
            <w:shd w:val="clear" w:color="auto" w:fill="333333"/>
            <w:vAlign w:val="center"/>
          </w:tcPr>
          <w:p w14:paraId="05DD33BC" w14:textId="3CDFC30E" w:rsidR="717FA583" w:rsidRPr="00E35A73" w:rsidRDefault="717FA583" w:rsidP="126284D1">
            <w:pPr>
              <w:rPr>
                <w:rFonts w:ascii="Verdana" w:eastAsia="Verdana" w:hAnsi="Verdana" w:cs="Verdana"/>
                <w:color w:val="FFFFFF" w:themeColor="background1"/>
                <w:sz w:val="32"/>
                <w:szCs w:val="32"/>
              </w:rPr>
            </w:pPr>
            <w:r w:rsidRPr="00E35A73">
              <w:rPr>
                <w:rFonts w:ascii="Verdana" w:eastAsia="Verdana" w:hAnsi="Verdana" w:cs="Verdana"/>
                <w:b/>
                <w:bCs/>
                <w:color w:val="FFFFFF" w:themeColor="background1"/>
                <w:sz w:val="32"/>
                <w:szCs w:val="32"/>
              </w:rPr>
              <w:lastRenderedPageBreak/>
              <w:t>Additional resources</w:t>
            </w:r>
          </w:p>
        </w:tc>
        <w:tc>
          <w:tcPr>
            <w:tcW w:w="1335" w:type="dxa"/>
            <w:tcBorders>
              <w:top w:val="single" w:sz="18" w:space="0" w:color="333333"/>
              <w:left w:val="single" w:sz="18" w:space="0" w:color="333333"/>
              <w:bottom w:val="nil"/>
              <w:right w:val="single" w:sz="18" w:space="0" w:color="333333"/>
            </w:tcBorders>
            <w:shd w:val="clear" w:color="auto" w:fill="333333"/>
            <w:vAlign w:val="center"/>
          </w:tcPr>
          <w:p w14:paraId="77389BFC" w14:textId="4E40DEA8" w:rsidR="717FA583" w:rsidRPr="00E35A73" w:rsidRDefault="717FA583" w:rsidP="717FA583">
            <w:pPr>
              <w:jc w:val="center"/>
              <w:rPr>
                <w:rFonts w:eastAsia="Arial" w:cs="Arial"/>
                <w:color w:val="FFFFFF" w:themeColor="background1"/>
              </w:rPr>
            </w:pPr>
            <w:r w:rsidRPr="00E35A73">
              <w:drawing>
                <wp:inline distT="0" distB="0" distL="0" distR="0" wp14:anchorId="36EA89CE" wp14:editId="1979AECB">
                  <wp:extent cx="638175" cy="638175"/>
                  <wp:effectExtent l="0" t="0" r="0" b="0"/>
                  <wp:docPr id="1811230826" name="Picture 181123082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230826" name="Picture 1811230826">
                            <a:extLst>
                              <a:ext uri="{C183D7F6-B498-43B3-948B-1728B52AA6E4}">
                                <adec:decorative xmlns:adec="http://schemas.microsoft.com/office/drawing/2017/decorative" val="1"/>
                              </a:ext>
                            </a:extLst>
                          </pic:cNvPr>
                          <pic:cNvPicPr/>
                        </pic:nvPicPr>
                        <pic:blipFill>
                          <a:blip r:embed="rId29" cstate="screen">
                            <a:extLst>
                              <a:ext uri="{28A0092B-C50C-407E-A947-70E740481C1C}">
                                <a14:useLocalDpi xmlns:a14="http://schemas.microsoft.com/office/drawing/2010/main"/>
                              </a:ext>
                            </a:extLst>
                          </a:blip>
                          <a:stretch>
                            <a:fillRect/>
                          </a:stretch>
                        </pic:blipFill>
                        <pic:spPr>
                          <a:xfrm>
                            <a:off x="0" y="0"/>
                            <a:ext cx="638175" cy="638175"/>
                          </a:xfrm>
                          <a:prstGeom prst="rect">
                            <a:avLst/>
                          </a:prstGeom>
                        </pic:spPr>
                      </pic:pic>
                    </a:graphicData>
                  </a:graphic>
                </wp:inline>
              </w:drawing>
            </w:r>
          </w:p>
        </w:tc>
      </w:tr>
      <w:tr w:rsidR="717FA583" w:rsidRPr="00E35A73" w14:paraId="543BC608" w14:textId="77777777" w:rsidTr="0056796B">
        <w:tc>
          <w:tcPr>
            <w:tcW w:w="8955" w:type="dxa"/>
            <w:gridSpan w:val="2"/>
            <w:tcBorders>
              <w:top w:val="nil"/>
              <w:left w:val="single" w:sz="18" w:space="0" w:color="333333"/>
              <w:bottom w:val="single" w:sz="18" w:space="0" w:color="333333"/>
              <w:right w:val="single" w:sz="18" w:space="0" w:color="333333"/>
            </w:tcBorders>
          </w:tcPr>
          <w:p w14:paraId="3845FCB5" w14:textId="7C239837" w:rsidR="00125181" w:rsidRPr="00E35A73" w:rsidRDefault="00125181" w:rsidP="126284D1">
            <w:pPr>
              <w:spacing w:before="240"/>
              <w:rPr>
                <w:color w:val="000000" w:themeColor="text1"/>
              </w:rPr>
            </w:pPr>
            <w:r w:rsidRPr="00E35A73">
              <w:rPr>
                <w:color w:val="000000" w:themeColor="text1"/>
              </w:rPr>
              <w:t xml:space="preserve">The Technology Student </w:t>
            </w:r>
            <w:r w:rsidR="00457648" w:rsidRPr="00E35A73">
              <w:rPr>
                <w:color w:val="000000" w:themeColor="text1"/>
              </w:rPr>
              <w:t xml:space="preserve">website </w:t>
            </w:r>
            <w:r w:rsidR="008A44BE" w:rsidRPr="00E35A73">
              <w:rPr>
                <w:color w:val="000000" w:themeColor="text1"/>
              </w:rPr>
              <w:t xml:space="preserve">contains </w:t>
            </w:r>
            <w:hyperlink r:id="rId30" w:history="1">
              <w:r w:rsidR="00442A59" w:rsidRPr="00E35A73">
                <w:rPr>
                  <w:rStyle w:val="Hyperlink"/>
                </w:rPr>
                <w:t>image</w:t>
              </w:r>
              <w:r w:rsidR="008A44BE" w:rsidRPr="00E35A73">
                <w:rPr>
                  <w:rStyle w:val="Hyperlink"/>
                </w:rPr>
                <w:t>s of pulleys, gears, and hydraulics</w:t>
              </w:r>
            </w:hyperlink>
            <w:r w:rsidR="001F7544" w:rsidRPr="00E35A73">
              <w:rPr>
                <w:color w:val="000000" w:themeColor="text1"/>
              </w:rPr>
              <w:t>.</w:t>
            </w:r>
            <w:r w:rsidR="00913ECF" w:rsidRPr="00E35A73">
              <w:rPr>
                <w:color w:val="000000" w:themeColor="text1"/>
              </w:rPr>
              <w:t xml:space="preserve"> (Accessed January 2024)</w:t>
            </w:r>
          </w:p>
          <w:p w14:paraId="79D38339" w14:textId="425E1B9E" w:rsidR="003F335A" w:rsidRPr="00E35A73" w:rsidRDefault="003F335A" w:rsidP="126284D1">
            <w:pPr>
              <w:rPr>
                <w:color w:val="000000" w:themeColor="text1"/>
              </w:rPr>
            </w:pPr>
          </w:p>
          <w:p w14:paraId="5E5C3777" w14:textId="7C9380F8" w:rsidR="717FA583" w:rsidRPr="00E35A73" w:rsidRDefault="003F335A" w:rsidP="126284D1">
            <w:pPr>
              <w:spacing w:after="240"/>
              <w:rPr>
                <w:color w:val="000000" w:themeColor="text1"/>
              </w:rPr>
            </w:pPr>
            <w:r w:rsidRPr="00E35A73">
              <w:rPr>
                <w:color w:val="000000" w:themeColor="text1"/>
              </w:rPr>
              <w:t xml:space="preserve">The </w:t>
            </w:r>
            <w:proofErr w:type="spellStart"/>
            <w:r w:rsidR="001F7544" w:rsidRPr="00E35A73">
              <w:rPr>
                <w:color w:val="000000" w:themeColor="text1"/>
              </w:rPr>
              <w:t>CrashCourse</w:t>
            </w:r>
            <w:proofErr w:type="spellEnd"/>
            <w:r w:rsidR="001F7544" w:rsidRPr="00E35A73">
              <w:rPr>
                <w:color w:val="000000" w:themeColor="text1"/>
              </w:rPr>
              <w:t xml:space="preserve"> </w:t>
            </w:r>
            <w:r w:rsidR="00FB2A9D" w:rsidRPr="00E35A73">
              <w:rPr>
                <w:color w:val="000000" w:themeColor="text1"/>
              </w:rPr>
              <w:t>YouTube</w:t>
            </w:r>
            <w:r w:rsidRPr="00E35A73">
              <w:rPr>
                <w:color w:val="000000" w:themeColor="text1"/>
              </w:rPr>
              <w:t xml:space="preserve"> channe</w:t>
            </w:r>
            <w:r w:rsidR="00592570" w:rsidRPr="00E35A73">
              <w:rPr>
                <w:color w:val="000000" w:themeColor="text1"/>
              </w:rPr>
              <w:t xml:space="preserve">l </w:t>
            </w:r>
            <w:hyperlink r:id="rId31" w:history="1">
              <w:r w:rsidR="00592570" w:rsidRPr="00E35A73">
                <w:rPr>
                  <w:rStyle w:val="Hyperlink"/>
                </w:rPr>
                <w:t xml:space="preserve">has short videos about </w:t>
              </w:r>
              <w:r w:rsidR="00ED7456" w:rsidRPr="00E35A73">
                <w:rPr>
                  <w:rStyle w:val="Hyperlink"/>
                </w:rPr>
                <w:t>mechanical engineering</w:t>
              </w:r>
            </w:hyperlink>
            <w:r w:rsidR="00ED7456" w:rsidRPr="00E35A73">
              <w:rPr>
                <w:color w:val="000000" w:themeColor="text1"/>
              </w:rPr>
              <w:t>.</w:t>
            </w:r>
            <w:r w:rsidR="00351351" w:rsidRPr="00E35A73">
              <w:rPr>
                <w:color w:val="000000" w:themeColor="text1"/>
              </w:rPr>
              <w:t xml:space="preserve"> (Accessed </w:t>
            </w:r>
            <w:r w:rsidR="003F3806" w:rsidRPr="00E35A73">
              <w:rPr>
                <w:color w:val="000000" w:themeColor="text1"/>
              </w:rPr>
              <w:t>January 2024</w:t>
            </w:r>
            <w:r w:rsidR="00351351" w:rsidRPr="00E35A73">
              <w:rPr>
                <w:color w:val="000000" w:themeColor="text1"/>
              </w:rPr>
              <w:t>)</w:t>
            </w:r>
          </w:p>
        </w:tc>
      </w:tr>
    </w:tbl>
    <w:p w14:paraId="1637BCC0" w14:textId="146A0C36" w:rsidR="003A4B6C" w:rsidRPr="00E35A73" w:rsidRDefault="003A4B6C" w:rsidP="003A4B6C"/>
    <w:p w14:paraId="43632D59" w14:textId="4ECF9A97" w:rsidR="003A4B6C" w:rsidRPr="00E35A73" w:rsidRDefault="003A4B6C">
      <w:pPr>
        <w:suppressAutoHyphens w:val="0"/>
        <w:spacing w:after="160" w:line="256" w:lineRule="auto"/>
      </w:pPr>
      <w:r w:rsidRPr="00E35A73">
        <w:br w:type="page"/>
      </w:r>
    </w:p>
    <w:p w14:paraId="2CFA2552" w14:textId="3F4B9ABE" w:rsidR="075E306A" w:rsidRPr="00E35A73" w:rsidRDefault="075E306A" w:rsidP="036B5304">
      <w:pPr>
        <w:pStyle w:val="Heading1"/>
      </w:pPr>
      <w:bookmarkStart w:id="10" w:name="_Toc185321881"/>
      <w:r w:rsidRPr="00E35A73">
        <w:lastRenderedPageBreak/>
        <w:t>Lesson 2</w:t>
      </w:r>
      <w:r w:rsidR="00724B99" w:rsidRPr="00E35A73">
        <w:t>:</w:t>
      </w:r>
      <w:r w:rsidR="025BEBDB" w:rsidRPr="00E35A73">
        <w:t xml:space="preserve"> </w:t>
      </w:r>
      <w:r w:rsidR="2276640A" w:rsidRPr="00E35A73">
        <w:t>Electrical</w:t>
      </w:r>
      <w:r w:rsidR="023D966F" w:rsidRPr="00E35A73">
        <w:t xml:space="preserve"> </w:t>
      </w:r>
      <w:r w:rsidR="00EE045F" w:rsidRPr="00E35A73">
        <w:t>e</w:t>
      </w:r>
      <w:r w:rsidR="023D966F" w:rsidRPr="00E35A73">
        <w:t xml:space="preserve">ngineering </w:t>
      </w:r>
      <w:r w:rsidR="00F55FD9" w:rsidRPr="00E35A73">
        <w:t>(1.1.1)</w:t>
      </w:r>
      <w:bookmarkEnd w:id="10"/>
    </w:p>
    <w:p w14:paraId="5A5FFEB5" w14:textId="63DAF6C0" w:rsidR="000379EC" w:rsidRPr="00E35A73" w:rsidRDefault="000379EC" w:rsidP="000379EC"/>
    <w:tbl>
      <w:tblPr>
        <w:tblStyle w:val="TableGrid"/>
        <w:tblW w:w="0" w:type="auto"/>
        <w:tblLayout w:type="fixed"/>
        <w:tblLook w:val="04A0" w:firstRow="1" w:lastRow="0" w:firstColumn="1" w:lastColumn="0" w:noHBand="0" w:noVBand="1"/>
      </w:tblPr>
      <w:tblGrid>
        <w:gridCol w:w="7620"/>
        <w:gridCol w:w="1335"/>
      </w:tblGrid>
      <w:tr w:rsidR="1B10CD6E" w:rsidRPr="00E35A73" w14:paraId="145FD361" w14:textId="77777777" w:rsidTr="00154991">
        <w:trPr>
          <w:trHeight w:val="1020"/>
        </w:trPr>
        <w:tc>
          <w:tcPr>
            <w:tcW w:w="7620" w:type="dxa"/>
            <w:tcBorders>
              <w:top w:val="single" w:sz="18" w:space="0" w:color="78F9D4"/>
              <w:left w:val="single" w:sz="18" w:space="0" w:color="78F9D4"/>
              <w:bottom w:val="nil"/>
              <w:right w:val="single" w:sz="18" w:space="0" w:color="78F9D4"/>
            </w:tcBorders>
            <w:shd w:val="clear" w:color="auto" w:fill="78F9D4"/>
            <w:vAlign w:val="center"/>
          </w:tcPr>
          <w:p w14:paraId="60940E8F" w14:textId="399B6335" w:rsidR="1B10CD6E" w:rsidRPr="00E35A73" w:rsidRDefault="1B10CD6E" w:rsidP="1B10CD6E">
            <w:pPr>
              <w:rPr>
                <w:rFonts w:ascii="Verdana" w:eastAsia="Verdana" w:hAnsi="Verdana" w:cs="Verdana"/>
                <w:b/>
                <w:bCs/>
                <w:color w:val="333333"/>
                <w:sz w:val="32"/>
                <w:szCs w:val="32"/>
              </w:rPr>
            </w:pPr>
            <w:r w:rsidRPr="00E35A73">
              <w:rPr>
                <w:rFonts w:ascii="Verdana" w:eastAsia="Verdana" w:hAnsi="Verdana" w:cs="Verdana"/>
                <w:b/>
                <w:bCs/>
                <w:color w:val="333333"/>
                <w:sz w:val="32"/>
                <w:szCs w:val="32"/>
              </w:rPr>
              <w:t xml:space="preserve">Starter activity: </w:t>
            </w:r>
            <w:r w:rsidR="7978E26C" w:rsidRPr="00E35A73">
              <w:rPr>
                <w:rFonts w:ascii="Verdana" w:eastAsia="Verdana" w:hAnsi="Verdana" w:cs="Verdana"/>
                <w:b/>
                <w:bCs/>
                <w:color w:val="333333"/>
                <w:sz w:val="32"/>
                <w:szCs w:val="32"/>
              </w:rPr>
              <w:t>Electrical</w:t>
            </w:r>
            <w:r w:rsidRPr="00E35A73">
              <w:rPr>
                <w:rFonts w:ascii="Verdana" w:eastAsia="Verdana" w:hAnsi="Verdana" w:cs="Verdana"/>
                <w:b/>
                <w:bCs/>
                <w:color w:val="333333"/>
                <w:sz w:val="32"/>
                <w:szCs w:val="32"/>
              </w:rPr>
              <w:t xml:space="preserve"> </w:t>
            </w:r>
            <w:r w:rsidR="00EE045F" w:rsidRPr="00E35A73">
              <w:rPr>
                <w:rFonts w:ascii="Verdana" w:eastAsia="Verdana" w:hAnsi="Verdana" w:cs="Verdana"/>
                <w:b/>
                <w:bCs/>
                <w:color w:val="333333"/>
                <w:sz w:val="32"/>
                <w:szCs w:val="32"/>
              </w:rPr>
              <w:t>e</w:t>
            </w:r>
            <w:r w:rsidRPr="00E35A73">
              <w:rPr>
                <w:rFonts w:ascii="Verdana" w:eastAsia="Verdana" w:hAnsi="Verdana" w:cs="Verdana"/>
                <w:b/>
                <w:bCs/>
                <w:color w:val="333333"/>
                <w:sz w:val="32"/>
                <w:szCs w:val="32"/>
              </w:rPr>
              <w:t>ngineering</w:t>
            </w:r>
          </w:p>
        </w:tc>
        <w:tc>
          <w:tcPr>
            <w:tcW w:w="1335" w:type="dxa"/>
            <w:tcBorders>
              <w:top w:val="single" w:sz="18" w:space="0" w:color="78F9D4"/>
              <w:left w:val="single" w:sz="18" w:space="0" w:color="78F9D4"/>
              <w:bottom w:val="nil"/>
              <w:right w:val="single" w:sz="18" w:space="0" w:color="78F9D4"/>
            </w:tcBorders>
            <w:shd w:val="clear" w:color="auto" w:fill="78F9D4"/>
            <w:vAlign w:val="center"/>
          </w:tcPr>
          <w:p w14:paraId="5D441ECF" w14:textId="24CD1B14" w:rsidR="1B10CD6E" w:rsidRPr="00E35A73" w:rsidRDefault="1B10CD6E" w:rsidP="1B10CD6E">
            <w:pPr>
              <w:jc w:val="center"/>
              <w:rPr>
                <w:rFonts w:eastAsia="Arial" w:cs="Arial"/>
                <w:color w:val="333333"/>
              </w:rPr>
            </w:pPr>
            <w:r w:rsidRPr="00E35A73">
              <w:drawing>
                <wp:inline distT="0" distB="0" distL="0" distR="0" wp14:anchorId="7C2AF462" wp14:editId="581C0C6D">
                  <wp:extent cx="638175" cy="638175"/>
                  <wp:effectExtent l="0" t="0" r="0" b="0"/>
                  <wp:docPr id="189577935" name="Picture 18957793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77935" name="Picture 189577935">
                            <a:extLst>
                              <a:ext uri="{C183D7F6-B498-43B3-948B-1728B52AA6E4}">
                                <adec:decorative xmlns:adec="http://schemas.microsoft.com/office/drawing/2017/decorative" val="1"/>
                              </a:ext>
                            </a:extLst>
                          </pic:cNvPr>
                          <pic:cNvPicPr/>
                        </pic:nvPicPr>
                        <pic:blipFill>
                          <a:blip r:embed="rId18" cstate="screen">
                            <a:extLst>
                              <a:ext uri="{28A0092B-C50C-407E-A947-70E740481C1C}">
                                <a14:useLocalDpi xmlns:a14="http://schemas.microsoft.com/office/drawing/2010/main"/>
                              </a:ext>
                            </a:extLst>
                          </a:blip>
                          <a:stretch>
                            <a:fillRect/>
                          </a:stretch>
                        </pic:blipFill>
                        <pic:spPr>
                          <a:xfrm>
                            <a:off x="0" y="0"/>
                            <a:ext cx="638175" cy="638175"/>
                          </a:xfrm>
                          <a:prstGeom prst="rect">
                            <a:avLst/>
                          </a:prstGeom>
                        </pic:spPr>
                      </pic:pic>
                    </a:graphicData>
                  </a:graphic>
                </wp:inline>
              </w:drawing>
            </w:r>
          </w:p>
        </w:tc>
      </w:tr>
      <w:tr w:rsidR="1B10CD6E" w:rsidRPr="00E35A73" w14:paraId="1AC1B05C" w14:textId="77777777" w:rsidTr="00C927A5">
        <w:trPr>
          <w:trHeight w:val="4892"/>
        </w:trPr>
        <w:tc>
          <w:tcPr>
            <w:tcW w:w="8955" w:type="dxa"/>
            <w:gridSpan w:val="2"/>
            <w:tcBorders>
              <w:top w:val="nil"/>
              <w:left w:val="single" w:sz="18" w:space="0" w:color="78F9D4"/>
              <w:bottom w:val="single" w:sz="18" w:space="0" w:color="78F9D4"/>
              <w:right w:val="single" w:sz="18" w:space="0" w:color="78F9D4"/>
            </w:tcBorders>
          </w:tcPr>
          <w:p w14:paraId="19D3D526" w14:textId="36F29AE2" w:rsidR="1B10CD6E" w:rsidRPr="00E35A73" w:rsidRDefault="002414EA" w:rsidP="39AF309A">
            <w:pPr>
              <w:spacing w:before="240" w:after="240"/>
              <w:contextualSpacing/>
              <w:rPr>
                <w:rFonts w:eastAsia="Arial" w:cs="Arial"/>
                <w:color w:val="000000" w:themeColor="text1"/>
              </w:rPr>
            </w:pPr>
            <w:r w:rsidRPr="00E35A73">
              <w:rPr>
                <w:rFonts w:eastAsia="Arial" w:cs="Arial"/>
                <w:color w:val="000000" w:themeColor="text1"/>
              </w:rPr>
              <w:t>T</w:t>
            </w:r>
            <w:r w:rsidR="1B10CD6E" w:rsidRPr="00E35A73">
              <w:rPr>
                <w:rFonts w:eastAsia="Arial" w:cs="Arial"/>
                <w:color w:val="000000" w:themeColor="text1"/>
              </w:rPr>
              <w:t xml:space="preserve">hink of at least 10 words that are associated with </w:t>
            </w:r>
            <w:r w:rsidR="007B771A" w:rsidRPr="00E35A73">
              <w:rPr>
                <w:rFonts w:eastAsia="Arial" w:cs="Arial"/>
                <w:color w:val="000000" w:themeColor="text1"/>
              </w:rPr>
              <w:t>electrical engineering.</w:t>
            </w:r>
          </w:p>
          <w:p w14:paraId="52B509B6" w14:textId="65A4E47B" w:rsidR="1B10CD6E" w:rsidRPr="00E35A73" w:rsidRDefault="1B10CD6E" w:rsidP="1B10CD6E">
            <w:pPr>
              <w:spacing w:after="240"/>
              <w:contextualSpacing/>
              <w:rPr>
                <w:rFonts w:eastAsia="Arial" w:cs="Arial"/>
                <w:color w:val="000000" w:themeColor="text1"/>
              </w:rPr>
            </w:pPr>
          </w:p>
        </w:tc>
      </w:tr>
    </w:tbl>
    <w:p w14:paraId="403DFC77" w14:textId="77777777" w:rsidR="000379EC" w:rsidRPr="00E35A73" w:rsidRDefault="000379EC" w:rsidP="1B10CD6E"/>
    <w:tbl>
      <w:tblPr>
        <w:tblStyle w:val="TableGrid"/>
        <w:tblW w:w="0" w:type="auto"/>
        <w:tblLayout w:type="fixed"/>
        <w:tblLook w:val="04A0" w:firstRow="1" w:lastRow="0" w:firstColumn="1" w:lastColumn="0" w:noHBand="0" w:noVBand="1"/>
      </w:tblPr>
      <w:tblGrid>
        <w:gridCol w:w="7620"/>
        <w:gridCol w:w="1335"/>
      </w:tblGrid>
      <w:tr w:rsidR="1B10CD6E" w:rsidRPr="00E35A73" w14:paraId="4FB546F5" w14:textId="77777777" w:rsidTr="00154991">
        <w:trPr>
          <w:trHeight w:val="1020"/>
        </w:trPr>
        <w:tc>
          <w:tcPr>
            <w:tcW w:w="7620" w:type="dxa"/>
            <w:tcBorders>
              <w:top w:val="single" w:sz="18" w:space="0" w:color="333333"/>
              <w:left w:val="single" w:sz="18" w:space="0" w:color="333333"/>
              <w:bottom w:val="nil"/>
              <w:right w:val="single" w:sz="18" w:space="0" w:color="333333"/>
            </w:tcBorders>
            <w:shd w:val="clear" w:color="auto" w:fill="333333"/>
            <w:vAlign w:val="center"/>
          </w:tcPr>
          <w:p w14:paraId="570B67E8" w14:textId="1ADC0FA9" w:rsidR="1B10CD6E" w:rsidRPr="00E35A73" w:rsidRDefault="1B10CD6E" w:rsidP="1B10CD6E">
            <w:pPr>
              <w:rPr>
                <w:rFonts w:ascii="Verdana" w:eastAsia="Verdana" w:hAnsi="Verdana" w:cs="Verdana"/>
                <w:color w:val="FFFFFF" w:themeColor="background1"/>
                <w:sz w:val="32"/>
                <w:szCs w:val="32"/>
              </w:rPr>
            </w:pPr>
            <w:r w:rsidRPr="00E35A73">
              <w:rPr>
                <w:rFonts w:ascii="Verdana" w:eastAsia="Verdana" w:hAnsi="Verdana" w:cs="Verdana"/>
                <w:b/>
                <w:bCs/>
                <w:color w:val="FFFFFF" w:themeColor="background1"/>
                <w:sz w:val="32"/>
                <w:szCs w:val="32"/>
              </w:rPr>
              <w:t>Tip</w:t>
            </w:r>
          </w:p>
        </w:tc>
        <w:tc>
          <w:tcPr>
            <w:tcW w:w="1335" w:type="dxa"/>
            <w:tcBorders>
              <w:top w:val="single" w:sz="18" w:space="0" w:color="333333"/>
              <w:left w:val="single" w:sz="18" w:space="0" w:color="333333"/>
              <w:bottom w:val="nil"/>
              <w:right w:val="single" w:sz="18" w:space="0" w:color="333333"/>
            </w:tcBorders>
            <w:shd w:val="clear" w:color="auto" w:fill="333333"/>
            <w:vAlign w:val="center"/>
          </w:tcPr>
          <w:p w14:paraId="3E477410" w14:textId="3AAF1FD4" w:rsidR="1B10CD6E" w:rsidRPr="00E35A73" w:rsidRDefault="1B10CD6E" w:rsidP="1B10CD6E">
            <w:pPr>
              <w:jc w:val="center"/>
              <w:rPr>
                <w:rFonts w:eastAsia="Arial" w:cs="Arial"/>
                <w:color w:val="FFFFFF" w:themeColor="background1"/>
              </w:rPr>
            </w:pPr>
            <w:r w:rsidRPr="00E35A73">
              <w:drawing>
                <wp:inline distT="0" distB="0" distL="0" distR="0" wp14:anchorId="0132EBF7" wp14:editId="689458F3">
                  <wp:extent cx="647700" cy="647700"/>
                  <wp:effectExtent l="0" t="0" r="0" b="0"/>
                  <wp:docPr id="1232351768" name="Picture 123235176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351768" name="Picture 1232351768">
                            <a:extLst>
                              <a:ext uri="{C183D7F6-B498-43B3-948B-1728B52AA6E4}">
                                <adec:decorative xmlns:adec="http://schemas.microsoft.com/office/drawing/2017/decorative" val="1"/>
                              </a:ext>
                            </a:extLst>
                          </pic:cNvPr>
                          <pic:cNvPicPr/>
                        </pic:nvPicPr>
                        <pic:blipFill>
                          <a:blip r:embed="rId19" cstate="screen">
                            <a:extLst>
                              <a:ext uri="{28A0092B-C50C-407E-A947-70E740481C1C}">
                                <a14:useLocalDpi xmlns:a14="http://schemas.microsoft.com/office/drawing/2010/main"/>
                              </a:ext>
                            </a:extLst>
                          </a:blip>
                          <a:stretch>
                            <a:fillRect/>
                          </a:stretch>
                        </pic:blipFill>
                        <pic:spPr>
                          <a:xfrm>
                            <a:off x="0" y="0"/>
                            <a:ext cx="647700" cy="647700"/>
                          </a:xfrm>
                          <a:prstGeom prst="rect">
                            <a:avLst/>
                          </a:prstGeom>
                        </pic:spPr>
                      </pic:pic>
                    </a:graphicData>
                  </a:graphic>
                </wp:inline>
              </w:drawing>
            </w:r>
          </w:p>
        </w:tc>
      </w:tr>
      <w:tr w:rsidR="1B10CD6E" w:rsidRPr="00E35A73" w14:paraId="1CA43DCB" w14:textId="77777777" w:rsidTr="1B10CD6E">
        <w:tc>
          <w:tcPr>
            <w:tcW w:w="8955" w:type="dxa"/>
            <w:gridSpan w:val="2"/>
            <w:tcBorders>
              <w:top w:val="nil"/>
              <w:left w:val="single" w:sz="18" w:space="0" w:color="333333"/>
              <w:bottom w:val="single" w:sz="18" w:space="0" w:color="333333"/>
              <w:right w:val="single" w:sz="18" w:space="0" w:color="333333"/>
            </w:tcBorders>
          </w:tcPr>
          <w:p w14:paraId="1E2B2093" w14:textId="3975C4F3" w:rsidR="1B10CD6E" w:rsidRPr="00E35A73" w:rsidRDefault="1B10CD6E" w:rsidP="000379EC">
            <w:pPr>
              <w:spacing w:before="240" w:after="240"/>
              <w:rPr>
                <w:rFonts w:eastAsia="Arial" w:cs="Arial"/>
                <w:color w:val="000000" w:themeColor="text1"/>
              </w:rPr>
            </w:pPr>
            <w:r w:rsidRPr="00E35A73">
              <w:rPr>
                <w:rFonts w:eastAsia="Arial" w:cs="Arial"/>
                <w:color w:val="000000" w:themeColor="text1"/>
              </w:rPr>
              <w:t xml:space="preserve">Think about things </w:t>
            </w:r>
            <w:r w:rsidR="000379EC" w:rsidRPr="00E35A73">
              <w:rPr>
                <w:rFonts w:eastAsia="Arial" w:cs="Arial"/>
                <w:color w:val="000000" w:themeColor="text1"/>
              </w:rPr>
              <w:t>you use</w:t>
            </w:r>
            <w:r w:rsidRPr="00E35A73">
              <w:rPr>
                <w:rFonts w:eastAsia="Arial" w:cs="Arial"/>
                <w:color w:val="000000" w:themeColor="text1"/>
              </w:rPr>
              <w:t xml:space="preserve"> </w:t>
            </w:r>
            <w:r w:rsidR="00095427" w:rsidRPr="00E35A73">
              <w:rPr>
                <w:rFonts w:eastAsia="Arial" w:cs="Arial"/>
                <w:color w:val="000000" w:themeColor="text1"/>
              </w:rPr>
              <w:t>daily</w:t>
            </w:r>
            <w:r w:rsidR="00862CCC" w:rsidRPr="00E35A73">
              <w:rPr>
                <w:rFonts w:eastAsia="Arial" w:cs="Arial"/>
                <w:color w:val="000000" w:themeColor="text1"/>
              </w:rPr>
              <w:t>.</w:t>
            </w:r>
            <w:r w:rsidR="008D74E2" w:rsidRPr="00E35A73">
              <w:rPr>
                <w:rFonts w:eastAsia="Arial" w:cs="Arial"/>
                <w:color w:val="000000" w:themeColor="text1"/>
              </w:rPr>
              <w:t xml:space="preserve"> </w:t>
            </w:r>
          </w:p>
        </w:tc>
      </w:tr>
    </w:tbl>
    <w:p w14:paraId="6CBD8951" w14:textId="0E00906F" w:rsidR="036B5304" w:rsidRPr="00E35A73" w:rsidRDefault="036B5304" w:rsidP="000379EC"/>
    <w:p w14:paraId="2ED1A20D" w14:textId="30176741" w:rsidR="00E90246" w:rsidRPr="00E35A73" w:rsidRDefault="00E90246" w:rsidP="00E90246">
      <w:pPr>
        <w:jc w:val="center"/>
      </w:pPr>
      <w:r w:rsidRPr="00E35A73">
        <w:drawing>
          <wp:inline distT="0" distB="0" distL="0" distR="0" wp14:anchorId="0CE0FA4A" wp14:editId="477E6CAD">
            <wp:extent cx="3775823" cy="2517494"/>
            <wp:effectExtent l="0" t="0" r="0" b="0"/>
            <wp:docPr id="695823050" name="Picture 695823050" descr="Engineer hand holding AC multimeter checking electric current voltage at circuit breaker terminal and cable wiring main power distribution bo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823050" name="Picture 1" descr="Engineer hand holding AC multimeter checking electric current voltage at circuit breaker terminal and cable wiring main power distribution board."/>
                    <pic:cNvPicPr/>
                  </pic:nvPicPr>
                  <pic:blipFill>
                    <a:blip r:embed="rId32" cstate="screen">
                      <a:extLst>
                        <a:ext uri="{28A0092B-C50C-407E-A947-70E740481C1C}">
                          <a14:useLocalDpi xmlns:a14="http://schemas.microsoft.com/office/drawing/2010/main"/>
                        </a:ext>
                      </a:extLst>
                    </a:blip>
                    <a:stretch>
                      <a:fillRect/>
                    </a:stretch>
                  </pic:blipFill>
                  <pic:spPr>
                    <a:xfrm>
                      <a:off x="0" y="0"/>
                      <a:ext cx="3787684" cy="2525402"/>
                    </a:xfrm>
                    <a:prstGeom prst="rect">
                      <a:avLst/>
                    </a:prstGeom>
                  </pic:spPr>
                </pic:pic>
              </a:graphicData>
            </a:graphic>
          </wp:inline>
        </w:drawing>
      </w:r>
    </w:p>
    <w:p w14:paraId="02456A4E" w14:textId="77777777" w:rsidR="00E90246" w:rsidRPr="00E35A73" w:rsidRDefault="00E90246" w:rsidP="000379EC"/>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231C2E" w:rsidRPr="00E35A73" w14:paraId="382FD725" w14:textId="77777777" w:rsidTr="00154991">
        <w:trPr>
          <w:trHeight w:val="1020"/>
        </w:trPr>
        <w:tc>
          <w:tcPr>
            <w:tcW w:w="4249" w:type="pct"/>
            <w:shd w:val="clear" w:color="auto" w:fill="A098FA"/>
            <w:vAlign w:val="center"/>
          </w:tcPr>
          <w:p w14:paraId="7F043FF5" w14:textId="77777777" w:rsidR="00231C2E" w:rsidRPr="00E35A73" w:rsidRDefault="00231C2E" w:rsidP="007F29A8">
            <w:pPr>
              <w:rPr>
                <w:rFonts w:ascii="Verdana" w:hAnsi="Verdana"/>
                <w:color w:val="333333"/>
                <w:sz w:val="32"/>
                <w:szCs w:val="32"/>
              </w:rPr>
            </w:pPr>
            <w:r w:rsidRPr="00E35A73">
              <w:rPr>
                <w:rFonts w:ascii="Verdana" w:hAnsi="Verdana" w:cs="Arial"/>
                <w:b/>
                <w:color w:val="333333"/>
                <w:sz w:val="32"/>
                <w:szCs w:val="32"/>
              </w:rPr>
              <w:lastRenderedPageBreak/>
              <w:t>Learning outcomes</w:t>
            </w:r>
          </w:p>
        </w:tc>
        <w:tc>
          <w:tcPr>
            <w:tcW w:w="751" w:type="pct"/>
            <w:shd w:val="clear" w:color="auto" w:fill="A098FA"/>
            <w:vAlign w:val="center"/>
          </w:tcPr>
          <w:p w14:paraId="6116866C" w14:textId="77777777" w:rsidR="00231C2E" w:rsidRPr="00E35A73" w:rsidRDefault="00231C2E" w:rsidP="007F29A8">
            <w:pPr>
              <w:jc w:val="center"/>
              <w:rPr>
                <w:color w:val="333333"/>
              </w:rPr>
            </w:pPr>
            <w:r w:rsidRPr="00E35A73">
              <w:drawing>
                <wp:inline distT="0" distB="0" distL="0" distR="0" wp14:anchorId="620A27F3" wp14:editId="58B233EA">
                  <wp:extent cx="638175" cy="638175"/>
                  <wp:effectExtent l="0" t="0" r="0" b="9525"/>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a:picLocks noChangeAspect="1" noChangeArrowheads="1"/>
                          </pic:cNvPicPr>
                        </pic:nvPicPr>
                        <pic:blipFill>
                          <a:blip r:embed="rId23" cstate="screen">
                            <a:extLst>
                              <a:ext uri="{28A0092B-C50C-407E-A947-70E740481C1C}">
                                <a14:useLocalDpi xmlns:a14="http://schemas.microsoft.com/office/drawing/2010/main"/>
                              </a:ext>
                            </a:extLst>
                          </a:blip>
                          <a:srcRect/>
                          <a:stretch>
                            <a:fillRect/>
                          </a:stretch>
                        </pic:blipFill>
                        <pic:spPr bwMode="auto">
                          <a:xfrm>
                            <a:off x="0" y="0"/>
                            <a:ext cx="638175" cy="638175"/>
                          </a:xfrm>
                          <a:prstGeom prst="rect">
                            <a:avLst/>
                          </a:prstGeom>
                          <a:noFill/>
                          <a:ln>
                            <a:noFill/>
                          </a:ln>
                        </pic:spPr>
                      </pic:pic>
                    </a:graphicData>
                  </a:graphic>
                </wp:inline>
              </w:drawing>
            </w:r>
          </w:p>
        </w:tc>
      </w:tr>
      <w:tr w:rsidR="00231C2E" w:rsidRPr="00E35A73" w14:paraId="168E095E" w14:textId="77777777" w:rsidTr="00095427">
        <w:trPr>
          <w:trHeight w:val="3006"/>
        </w:trPr>
        <w:tc>
          <w:tcPr>
            <w:tcW w:w="5000" w:type="pct"/>
            <w:gridSpan w:val="2"/>
            <w:shd w:val="clear" w:color="auto" w:fill="auto"/>
          </w:tcPr>
          <w:p w14:paraId="22333202" w14:textId="77777777" w:rsidR="00F879DA" w:rsidRPr="00E35A73" w:rsidRDefault="00231C2E" w:rsidP="00231C2E">
            <w:pPr>
              <w:rPr>
                <w:rFonts w:cs="Arial"/>
              </w:rPr>
            </w:pPr>
            <w:r w:rsidRPr="00E35A73">
              <w:rPr>
                <w:rFonts w:cs="Arial"/>
              </w:rPr>
              <w:t>By the end of the lesson</w:t>
            </w:r>
          </w:p>
          <w:p w14:paraId="5200B204" w14:textId="77777777" w:rsidR="00F879DA" w:rsidRPr="00E35A73" w:rsidRDefault="00F879DA" w:rsidP="00231C2E">
            <w:pPr>
              <w:rPr>
                <w:rFonts w:cs="Arial"/>
              </w:rPr>
            </w:pPr>
          </w:p>
          <w:p w14:paraId="7492E7A4" w14:textId="32954A05" w:rsidR="00231C2E" w:rsidRPr="00E35A73" w:rsidRDefault="00F879DA" w:rsidP="00231C2E">
            <w:pPr>
              <w:rPr>
                <w:rFonts w:cs="Arial"/>
              </w:rPr>
            </w:pPr>
            <w:r w:rsidRPr="00E35A73">
              <w:rPr>
                <w:rFonts w:cs="Arial"/>
              </w:rPr>
              <w:t>Y</w:t>
            </w:r>
            <w:r w:rsidR="00231C2E" w:rsidRPr="00E35A73">
              <w:rPr>
                <w:rFonts w:cs="Arial"/>
              </w:rPr>
              <w:t>ou must be able to:</w:t>
            </w:r>
          </w:p>
          <w:p w14:paraId="42CD6A8D" w14:textId="44CFF94B" w:rsidR="00231C2E" w:rsidRPr="00E35A73" w:rsidRDefault="00095427" w:rsidP="002C06F4">
            <w:pPr>
              <w:pStyle w:val="ListParagraph"/>
              <w:numPr>
                <w:ilvl w:val="0"/>
                <w:numId w:val="49"/>
              </w:numPr>
              <w:rPr>
                <w:rFonts w:cs="Arial"/>
              </w:rPr>
            </w:pPr>
            <w:r w:rsidRPr="00E35A73">
              <w:rPr>
                <w:rFonts w:cs="Arial"/>
                <w:b/>
                <w:bCs/>
              </w:rPr>
              <w:t>define</w:t>
            </w:r>
            <w:r w:rsidRPr="00E35A73">
              <w:rPr>
                <w:rFonts w:cs="Arial"/>
              </w:rPr>
              <w:t xml:space="preserve"> electrical engineering</w:t>
            </w:r>
          </w:p>
          <w:p w14:paraId="64226F0B" w14:textId="151EB17D" w:rsidR="00517DB3" w:rsidRPr="00E35A73" w:rsidRDefault="00095427" w:rsidP="002C06F4">
            <w:pPr>
              <w:pStyle w:val="ListParagraph"/>
              <w:numPr>
                <w:ilvl w:val="0"/>
                <w:numId w:val="49"/>
              </w:numPr>
              <w:rPr>
                <w:rFonts w:cs="Arial"/>
              </w:rPr>
            </w:pPr>
            <w:r w:rsidRPr="00E35A73">
              <w:rPr>
                <w:rFonts w:cs="Arial"/>
                <w:b/>
                <w:bCs/>
              </w:rPr>
              <w:t>discuss</w:t>
            </w:r>
            <w:r w:rsidRPr="00E35A73">
              <w:rPr>
                <w:rFonts w:cs="Arial"/>
              </w:rPr>
              <w:t xml:space="preserve"> the ways in which electrical engineering has improved our daily lives, including household appliances</w:t>
            </w:r>
          </w:p>
          <w:p w14:paraId="5D7D7352" w14:textId="4E6D0598" w:rsidR="00231C2E" w:rsidRPr="00E35A73" w:rsidRDefault="00095427" w:rsidP="002C06F4">
            <w:pPr>
              <w:pStyle w:val="ListParagraph"/>
              <w:numPr>
                <w:ilvl w:val="0"/>
                <w:numId w:val="49"/>
              </w:numPr>
              <w:rPr>
                <w:rFonts w:cs="Arial"/>
              </w:rPr>
            </w:pPr>
            <w:r w:rsidRPr="00E35A73">
              <w:rPr>
                <w:rFonts w:cs="Arial"/>
                <w:b/>
                <w:bCs/>
              </w:rPr>
              <w:t>identify</w:t>
            </w:r>
            <w:r w:rsidRPr="00E35A73">
              <w:rPr>
                <w:rFonts w:cs="Arial"/>
              </w:rPr>
              <w:t xml:space="preserve"> </w:t>
            </w:r>
            <w:r w:rsidR="00A740EC" w:rsidRPr="00E35A73">
              <w:rPr>
                <w:rFonts w:cs="Arial"/>
              </w:rPr>
              <w:t>AC and</w:t>
            </w:r>
            <w:r w:rsidR="00D47423" w:rsidRPr="00E35A73">
              <w:rPr>
                <w:rFonts w:cs="Arial"/>
              </w:rPr>
              <w:t xml:space="preserve"> DC</w:t>
            </w:r>
            <w:r w:rsidR="00951475" w:rsidRPr="00E35A73">
              <w:rPr>
                <w:rFonts w:cs="Arial"/>
              </w:rPr>
              <w:t xml:space="preserve"> in relation to power stations</w:t>
            </w:r>
          </w:p>
          <w:p w14:paraId="01DEC8A7" w14:textId="77777777" w:rsidR="00231C2E" w:rsidRPr="00E35A73" w:rsidRDefault="00231C2E" w:rsidP="00231C2E">
            <w:pPr>
              <w:rPr>
                <w:rFonts w:cs="Arial"/>
              </w:rPr>
            </w:pPr>
          </w:p>
          <w:p w14:paraId="5AC4728D" w14:textId="77777777" w:rsidR="00231C2E" w:rsidRPr="00E35A73" w:rsidRDefault="00231C2E" w:rsidP="00231C2E">
            <w:pPr>
              <w:rPr>
                <w:rFonts w:cs="Arial"/>
              </w:rPr>
            </w:pPr>
            <w:r w:rsidRPr="00E35A73">
              <w:rPr>
                <w:rFonts w:cs="Arial"/>
              </w:rPr>
              <w:t>You may also be able to:</w:t>
            </w:r>
          </w:p>
          <w:p w14:paraId="55AADA85" w14:textId="1DE3449B" w:rsidR="00231C2E" w:rsidRPr="00E35A73" w:rsidRDefault="00095427" w:rsidP="002C06F4">
            <w:pPr>
              <w:pStyle w:val="ListParagraph"/>
              <w:numPr>
                <w:ilvl w:val="0"/>
                <w:numId w:val="49"/>
              </w:numPr>
              <w:rPr>
                <w:rFonts w:cs="Arial"/>
              </w:rPr>
            </w:pPr>
            <w:r w:rsidRPr="00E35A73">
              <w:rPr>
                <w:rFonts w:cs="Arial"/>
                <w:b/>
                <w:bCs/>
              </w:rPr>
              <w:t>identify</w:t>
            </w:r>
            <w:r w:rsidRPr="00E35A73">
              <w:rPr>
                <w:rFonts w:cs="Arial"/>
              </w:rPr>
              <w:t xml:space="preserve"> </w:t>
            </w:r>
            <w:r w:rsidR="00517DB3" w:rsidRPr="00E35A73">
              <w:rPr>
                <w:rFonts w:cs="Arial"/>
              </w:rPr>
              <w:t>different</w:t>
            </w:r>
            <w:r w:rsidR="00A740EC" w:rsidRPr="00E35A73">
              <w:rPr>
                <w:rFonts w:cs="Arial"/>
              </w:rPr>
              <w:t xml:space="preserve"> fields of electrical engineering</w:t>
            </w:r>
          </w:p>
        </w:tc>
      </w:tr>
    </w:tbl>
    <w:p w14:paraId="42C79DF9" w14:textId="77777777" w:rsidR="00231C2E" w:rsidRPr="00E35A73" w:rsidRDefault="00231C2E" w:rsidP="00F55FD9"/>
    <w:p w14:paraId="5A03CCE8" w14:textId="4FB14B28" w:rsidR="036B5304" w:rsidRPr="00E35A73" w:rsidRDefault="003F128D" w:rsidP="717FA583">
      <w:pPr>
        <w:pStyle w:val="Heading2"/>
        <w:rPr>
          <w:rFonts w:eastAsia="Verdana" w:cs="Verdana"/>
        </w:rPr>
      </w:pPr>
      <w:bookmarkStart w:id="11" w:name="_Toc185321882"/>
      <w:r w:rsidRPr="00E35A73">
        <w:rPr>
          <w:rFonts w:eastAsia="Verdana" w:cs="Verdana"/>
        </w:rPr>
        <w:t xml:space="preserve">What is </w:t>
      </w:r>
      <w:r w:rsidR="0087363B" w:rsidRPr="00E35A73">
        <w:rPr>
          <w:rFonts w:eastAsia="Verdana" w:cs="Verdana"/>
        </w:rPr>
        <w:t>electrical en</w:t>
      </w:r>
      <w:r w:rsidR="01947A88" w:rsidRPr="00E35A73">
        <w:rPr>
          <w:rFonts w:eastAsia="Verdana" w:cs="Verdana"/>
        </w:rPr>
        <w:t>gineerin</w:t>
      </w:r>
      <w:r w:rsidRPr="00E35A73">
        <w:rPr>
          <w:rFonts w:eastAsia="Verdana" w:cs="Verdana"/>
        </w:rPr>
        <w:t>g?</w:t>
      </w:r>
      <w:bookmarkEnd w:id="11"/>
    </w:p>
    <w:p w14:paraId="2BC16FEA" w14:textId="67E762B3" w:rsidR="4508A082" w:rsidRPr="00E35A73" w:rsidRDefault="4508A082" w:rsidP="4508A082">
      <w:pPr>
        <w:rPr>
          <w:rFonts w:eastAsia="Arial" w:cs="Arial"/>
          <w:color w:val="000000" w:themeColor="text1"/>
        </w:rPr>
      </w:pPr>
    </w:p>
    <w:p w14:paraId="67D86E1B" w14:textId="274D4D77" w:rsidR="036B5304" w:rsidRPr="00E35A73" w:rsidRDefault="488C4F8F" w:rsidP="1B10CD6E">
      <w:pPr>
        <w:rPr>
          <w:rFonts w:eastAsia="Arial" w:cs="Arial"/>
          <w:color w:val="000000" w:themeColor="text1"/>
        </w:rPr>
      </w:pPr>
      <w:r w:rsidRPr="00E35A73">
        <w:rPr>
          <w:rFonts w:eastAsia="Arial" w:cs="Arial"/>
          <w:color w:val="000000" w:themeColor="text1"/>
        </w:rPr>
        <w:t xml:space="preserve">Electrical engineering is a discipline </w:t>
      </w:r>
      <w:r w:rsidR="002E3DB4" w:rsidRPr="00E35A73">
        <w:rPr>
          <w:rFonts w:eastAsia="Arial" w:cs="Arial"/>
          <w:color w:val="000000" w:themeColor="text1"/>
        </w:rPr>
        <w:t>that</w:t>
      </w:r>
      <w:r w:rsidRPr="00E35A73">
        <w:rPr>
          <w:rFonts w:eastAsia="Arial" w:cs="Arial"/>
          <w:color w:val="000000" w:themeColor="text1"/>
        </w:rPr>
        <w:t xml:space="preserve"> studies</w:t>
      </w:r>
      <w:r w:rsidR="5E7BFFC6" w:rsidRPr="00E35A73">
        <w:rPr>
          <w:rFonts w:eastAsia="Arial" w:cs="Arial"/>
          <w:color w:val="000000" w:themeColor="text1"/>
        </w:rPr>
        <w:t xml:space="preserve"> the</w:t>
      </w:r>
      <w:r w:rsidRPr="00E35A73">
        <w:rPr>
          <w:rFonts w:eastAsia="Arial" w:cs="Arial"/>
          <w:color w:val="000000" w:themeColor="text1"/>
        </w:rPr>
        <w:t xml:space="preserve"> design and application of equipment, devices, and systems that use electricity, electronics, and electromagnetism.</w:t>
      </w:r>
    </w:p>
    <w:p w14:paraId="6D5590C1" w14:textId="626F17C9" w:rsidR="036B5304" w:rsidRPr="00E35A73" w:rsidRDefault="036B5304" w:rsidP="00A73B15"/>
    <w:p w14:paraId="33F72309" w14:textId="7AB25237" w:rsidR="036B5304" w:rsidRPr="00E35A73" w:rsidRDefault="118DD5F5" w:rsidP="1B10CD6E">
      <w:pPr>
        <w:pStyle w:val="Heading2"/>
        <w:rPr>
          <w:rFonts w:ascii="Arial" w:eastAsia="Arial" w:hAnsi="Arial" w:cs="Arial"/>
          <w:sz w:val="24"/>
          <w:szCs w:val="24"/>
        </w:rPr>
      </w:pPr>
      <w:bookmarkStart w:id="12" w:name="_Toc185321883"/>
      <w:r w:rsidRPr="00E35A73">
        <w:t>Fields of electrical engineering</w:t>
      </w:r>
      <w:bookmarkEnd w:id="12"/>
    </w:p>
    <w:p w14:paraId="4A1FC59A" w14:textId="66809CEA" w:rsidR="036B5304" w:rsidRPr="00E35A73" w:rsidRDefault="036B5304" w:rsidP="1B10CD6E">
      <w:pPr>
        <w:rPr>
          <w:rFonts w:eastAsia="Arial" w:cs="Arial"/>
          <w:color w:val="000000" w:themeColor="text1"/>
        </w:rPr>
      </w:pPr>
    </w:p>
    <w:p w14:paraId="74AE2CF8" w14:textId="77777777" w:rsidR="003E44C5" w:rsidRPr="00E35A73" w:rsidRDefault="118DD5F5" w:rsidP="1B10CD6E">
      <w:pPr>
        <w:rPr>
          <w:rFonts w:eastAsia="Arial" w:cs="Arial"/>
          <w:color w:val="000000" w:themeColor="text1"/>
        </w:rPr>
      </w:pPr>
      <w:r w:rsidRPr="00E35A73">
        <w:rPr>
          <w:rFonts w:eastAsia="Arial" w:cs="Arial"/>
          <w:color w:val="000000" w:themeColor="text1"/>
        </w:rPr>
        <w:t xml:space="preserve">There are different fields </w:t>
      </w:r>
      <w:r w:rsidR="00780BD0" w:rsidRPr="00E35A73">
        <w:rPr>
          <w:rFonts w:eastAsia="Arial" w:cs="Arial"/>
          <w:color w:val="000000" w:themeColor="text1"/>
        </w:rPr>
        <w:t>of electrical engineering</w:t>
      </w:r>
      <w:r w:rsidRPr="00E35A73">
        <w:rPr>
          <w:rFonts w:eastAsia="Arial" w:cs="Arial"/>
          <w:color w:val="000000" w:themeColor="text1"/>
        </w:rPr>
        <w:t xml:space="preserve">. </w:t>
      </w:r>
    </w:p>
    <w:p w14:paraId="75A4A51C" w14:textId="77777777" w:rsidR="003E44C5" w:rsidRPr="00E35A73" w:rsidRDefault="003E44C5" w:rsidP="1B10CD6E">
      <w:pPr>
        <w:rPr>
          <w:rFonts w:eastAsia="Arial" w:cs="Arial"/>
          <w:color w:val="000000" w:themeColor="text1"/>
        </w:rPr>
      </w:pPr>
    </w:p>
    <w:p w14:paraId="17457E5C" w14:textId="59002552" w:rsidR="036B5304" w:rsidRPr="00E35A73" w:rsidRDefault="118DD5F5" w:rsidP="1B10CD6E">
      <w:pPr>
        <w:rPr>
          <w:rFonts w:eastAsia="Arial" w:cs="Arial"/>
          <w:color w:val="000000" w:themeColor="text1"/>
        </w:rPr>
      </w:pPr>
      <w:r w:rsidRPr="00E35A73">
        <w:rPr>
          <w:rFonts w:eastAsia="Arial" w:cs="Arial"/>
          <w:color w:val="000000" w:themeColor="text1"/>
        </w:rPr>
        <w:t xml:space="preserve">They include: </w:t>
      </w:r>
    </w:p>
    <w:p w14:paraId="0E2A5A0D" w14:textId="77777777" w:rsidR="00780BD0" w:rsidRPr="00E35A73" w:rsidRDefault="00780BD0" w:rsidP="1B10CD6E">
      <w:pPr>
        <w:rPr>
          <w:rFonts w:eastAsia="Arial" w:cs="Arial"/>
          <w:color w:val="000000" w:themeColor="text1"/>
        </w:rPr>
      </w:pPr>
    </w:p>
    <w:p w14:paraId="1D452CD1" w14:textId="27DC722F" w:rsidR="036B5304" w:rsidRPr="00E35A73" w:rsidRDefault="002D281B" w:rsidP="002C06F4">
      <w:pPr>
        <w:pStyle w:val="ListParagraph"/>
        <w:numPr>
          <w:ilvl w:val="0"/>
          <w:numId w:val="42"/>
        </w:numPr>
      </w:pPr>
      <w:r w:rsidRPr="00E35A73">
        <w:t>computers</w:t>
      </w:r>
    </w:p>
    <w:p w14:paraId="7C660411" w14:textId="5F3B838D" w:rsidR="036B5304" w:rsidRPr="00E35A73" w:rsidRDefault="002D281B" w:rsidP="002C06F4">
      <w:pPr>
        <w:pStyle w:val="ListParagraph"/>
        <w:numPr>
          <w:ilvl w:val="0"/>
          <w:numId w:val="42"/>
        </w:numPr>
      </w:pPr>
      <w:r w:rsidRPr="00E35A73">
        <w:t>systems</w:t>
      </w:r>
    </w:p>
    <w:p w14:paraId="5CCF4AF9" w14:textId="74F4B7A7" w:rsidR="036B5304" w:rsidRPr="00E35A73" w:rsidRDefault="002D281B" w:rsidP="002C06F4">
      <w:pPr>
        <w:pStyle w:val="ListParagraph"/>
        <w:numPr>
          <w:ilvl w:val="0"/>
          <w:numId w:val="42"/>
        </w:numPr>
      </w:pPr>
      <w:r w:rsidRPr="00E35A73">
        <w:t>power</w:t>
      </w:r>
    </w:p>
    <w:p w14:paraId="79C0897C" w14:textId="241E6566" w:rsidR="036B5304" w:rsidRPr="00E35A73" w:rsidRDefault="002D281B" w:rsidP="002C06F4">
      <w:pPr>
        <w:pStyle w:val="ListParagraph"/>
        <w:numPr>
          <w:ilvl w:val="0"/>
          <w:numId w:val="42"/>
        </w:numPr>
      </w:pPr>
      <w:r w:rsidRPr="00E35A73">
        <w:t>telecommunications</w:t>
      </w:r>
    </w:p>
    <w:p w14:paraId="2487EFEF" w14:textId="3D24CDC0" w:rsidR="036B5304" w:rsidRPr="00E35A73" w:rsidRDefault="002D281B" w:rsidP="002C06F4">
      <w:pPr>
        <w:pStyle w:val="ListParagraph"/>
        <w:numPr>
          <w:ilvl w:val="0"/>
          <w:numId w:val="42"/>
        </w:numPr>
      </w:pPr>
      <w:r w:rsidRPr="00E35A73">
        <w:t>radio</w:t>
      </w:r>
    </w:p>
    <w:p w14:paraId="61D43155" w14:textId="47F61478" w:rsidR="036B5304" w:rsidRPr="00E35A73" w:rsidRDefault="002D281B" w:rsidP="002C06F4">
      <w:pPr>
        <w:pStyle w:val="ListParagraph"/>
        <w:numPr>
          <w:ilvl w:val="0"/>
          <w:numId w:val="42"/>
        </w:numPr>
      </w:pPr>
      <w:r w:rsidRPr="00E35A73">
        <w:t>signal</w:t>
      </w:r>
    </w:p>
    <w:p w14:paraId="3B0EBC49" w14:textId="20BD9673" w:rsidR="036B5304" w:rsidRPr="00E35A73" w:rsidRDefault="002D281B" w:rsidP="002C06F4">
      <w:pPr>
        <w:pStyle w:val="ListParagraph"/>
        <w:numPr>
          <w:ilvl w:val="0"/>
          <w:numId w:val="42"/>
        </w:numPr>
      </w:pPr>
      <w:r w:rsidRPr="00E35A73">
        <w:t>instrumentation</w:t>
      </w:r>
    </w:p>
    <w:p w14:paraId="79E93949" w14:textId="7DF4DDAD" w:rsidR="036B5304" w:rsidRPr="00E35A73" w:rsidRDefault="002D281B" w:rsidP="002C06F4">
      <w:pPr>
        <w:pStyle w:val="ListParagraph"/>
        <w:numPr>
          <w:ilvl w:val="0"/>
          <w:numId w:val="42"/>
        </w:numPr>
      </w:pPr>
      <w:r w:rsidRPr="00E35A73">
        <w:t>electronic</w:t>
      </w:r>
    </w:p>
    <w:p w14:paraId="54B01B73" w14:textId="35E93CF2" w:rsidR="036B5304" w:rsidRPr="00E35A73" w:rsidRDefault="002D281B" w:rsidP="002C06F4">
      <w:pPr>
        <w:pStyle w:val="ListParagraph"/>
        <w:numPr>
          <w:ilvl w:val="0"/>
          <w:numId w:val="42"/>
        </w:numPr>
      </w:pPr>
      <w:r w:rsidRPr="00E35A73">
        <w:t>optics</w:t>
      </w:r>
    </w:p>
    <w:p w14:paraId="5BB0CEAC" w14:textId="77777777" w:rsidR="003E44C5" w:rsidRPr="00E35A73" w:rsidRDefault="003E44C5" w:rsidP="003E44C5">
      <w:pPr>
        <w:pStyle w:val="ListParagraph"/>
      </w:pPr>
    </w:p>
    <w:p w14:paraId="00508BDC" w14:textId="4C4DDE07" w:rsidR="036B5304" w:rsidRPr="00E35A73" w:rsidRDefault="036B5304" w:rsidP="4508A082">
      <w:pPr>
        <w:rPr>
          <w:rFonts w:eastAsia="Arial" w:cs="Arial"/>
          <w:color w:val="000000" w:themeColor="text1"/>
        </w:rPr>
      </w:pPr>
    </w:p>
    <w:tbl>
      <w:tblPr>
        <w:tblStyle w:val="TableGrid"/>
        <w:tblW w:w="0" w:type="auto"/>
        <w:tblLayout w:type="fixed"/>
        <w:tblLook w:val="04A0" w:firstRow="1" w:lastRow="0" w:firstColumn="1" w:lastColumn="0" w:noHBand="0" w:noVBand="1"/>
      </w:tblPr>
      <w:tblGrid>
        <w:gridCol w:w="7620"/>
        <w:gridCol w:w="1335"/>
      </w:tblGrid>
      <w:tr w:rsidR="1B10CD6E" w:rsidRPr="00E35A73" w14:paraId="5453938D" w14:textId="77777777" w:rsidTr="00154991">
        <w:trPr>
          <w:trHeight w:val="1020"/>
          <w:tblHeader/>
        </w:trPr>
        <w:tc>
          <w:tcPr>
            <w:tcW w:w="7620" w:type="dxa"/>
            <w:tcBorders>
              <w:top w:val="single" w:sz="18" w:space="0" w:color="78F9D4"/>
              <w:left w:val="single" w:sz="18" w:space="0" w:color="78F9D4"/>
              <w:bottom w:val="nil"/>
              <w:right w:val="single" w:sz="18" w:space="0" w:color="78F9D4"/>
            </w:tcBorders>
            <w:shd w:val="clear" w:color="auto" w:fill="78F9D4"/>
            <w:vAlign w:val="center"/>
          </w:tcPr>
          <w:p w14:paraId="7C446940" w14:textId="6709E0A3" w:rsidR="1B10CD6E" w:rsidRPr="00E35A73" w:rsidRDefault="1B10CD6E" w:rsidP="1B10CD6E">
            <w:pPr>
              <w:rPr>
                <w:rFonts w:ascii="Verdana" w:eastAsia="Verdana" w:hAnsi="Verdana" w:cs="Verdana"/>
                <w:b/>
                <w:bCs/>
                <w:color w:val="333333"/>
                <w:sz w:val="32"/>
                <w:szCs w:val="32"/>
              </w:rPr>
            </w:pPr>
            <w:r w:rsidRPr="00E35A73">
              <w:rPr>
                <w:rFonts w:ascii="Verdana" w:eastAsia="Verdana" w:hAnsi="Verdana" w:cs="Verdana"/>
                <w:b/>
                <w:bCs/>
                <w:color w:val="333333"/>
                <w:sz w:val="32"/>
                <w:szCs w:val="32"/>
              </w:rPr>
              <w:lastRenderedPageBreak/>
              <w:t>Activity 1: Shaping the modern world</w:t>
            </w:r>
          </w:p>
        </w:tc>
        <w:tc>
          <w:tcPr>
            <w:tcW w:w="1335" w:type="dxa"/>
            <w:tcBorders>
              <w:top w:val="single" w:sz="18" w:space="0" w:color="78F9D4"/>
              <w:left w:val="single" w:sz="18" w:space="0" w:color="78F9D4"/>
              <w:bottom w:val="nil"/>
              <w:right w:val="single" w:sz="18" w:space="0" w:color="78F9D4"/>
            </w:tcBorders>
            <w:shd w:val="clear" w:color="auto" w:fill="78F9D4"/>
            <w:vAlign w:val="center"/>
          </w:tcPr>
          <w:p w14:paraId="0921B263" w14:textId="4CE753A0" w:rsidR="1B10CD6E" w:rsidRPr="00E35A73" w:rsidRDefault="1B10CD6E" w:rsidP="1B10CD6E">
            <w:pPr>
              <w:jc w:val="center"/>
              <w:rPr>
                <w:rFonts w:eastAsia="Arial" w:cs="Arial"/>
                <w:color w:val="333333"/>
              </w:rPr>
            </w:pPr>
            <w:r w:rsidRPr="00E35A73">
              <w:drawing>
                <wp:inline distT="0" distB="0" distL="0" distR="0" wp14:anchorId="62B1F71E" wp14:editId="7C0CC082">
                  <wp:extent cx="638175" cy="638175"/>
                  <wp:effectExtent l="0" t="0" r="0" b="0"/>
                  <wp:docPr id="1945308907" name="Picture 194530890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308907" name="Picture 1945308907">
                            <a:extLst>
                              <a:ext uri="{C183D7F6-B498-43B3-948B-1728B52AA6E4}">
                                <adec:decorative xmlns:adec="http://schemas.microsoft.com/office/drawing/2017/decorative" val="1"/>
                              </a:ext>
                            </a:extLst>
                          </pic:cNvPr>
                          <pic:cNvPicPr/>
                        </pic:nvPicPr>
                        <pic:blipFill>
                          <a:blip r:embed="rId18" cstate="screen">
                            <a:extLst>
                              <a:ext uri="{28A0092B-C50C-407E-A947-70E740481C1C}">
                                <a14:useLocalDpi xmlns:a14="http://schemas.microsoft.com/office/drawing/2010/main"/>
                              </a:ext>
                            </a:extLst>
                          </a:blip>
                          <a:stretch>
                            <a:fillRect/>
                          </a:stretch>
                        </pic:blipFill>
                        <pic:spPr>
                          <a:xfrm>
                            <a:off x="0" y="0"/>
                            <a:ext cx="638175" cy="638175"/>
                          </a:xfrm>
                          <a:prstGeom prst="rect">
                            <a:avLst/>
                          </a:prstGeom>
                        </pic:spPr>
                      </pic:pic>
                    </a:graphicData>
                  </a:graphic>
                </wp:inline>
              </w:drawing>
            </w:r>
          </w:p>
        </w:tc>
      </w:tr>
      <w:tr w:rsidR="1B10CD6E" w:rsidRPr="00E35A73" w14:paraId="4A55868C" w14:textId="77777777" w:rsidTr="00E90246">
        <w:trPr>
          <w:trHeight w:val="7245"/>
          <w:tblHeader/>
        </w:trPr>
        <w:tc>
          <w:tcPr>
            <w:tcW w:w="8955" w:type="dxa"/>
            <w:gridSpan w:val="2"/>
            <w:tcBorders>
              <w:top w:val="nil"/>
              <w:left w:val="single" w:sz="18" w:space="0" w:color="78F9D4"/>
              <w:bottom w:val="single" w:sz="18" w:space="0" w:color="78F9D4"/>
              <w:right w:val="single" w:sz="18" w:space="0" w:color="78F9D4"/>
            </w:tcBorders>
          </w:tcPr>
          <w:p w14:paraId="4E867F09" w14:textId="3D92F414" w:rsidR="00EA39D6" w:rsidRPr="00E35A73" w:rsidRDefault="00245CA4" w:rsidP="00EA39D6">
            <w:pPr>
              <w:spacing w:before="240" w:after="240"/>
              <w:contextualSpacing/>
              <w:rPr>
                <w:rFonts w:eastAsia="Arial" w:cs="Arial"/>
              </w:rPr>
            </w:pPr>
            <w:r w:rsidRPr="00E35A73">
              <w:rPr>
                <w:rFonts w:eastAsia="Arial" w:cs="Arial"/>
              </w:rPr>
              <w:t>D</w:t>
            </w:r>
            <w:r w:rsidR="6E7DEB1A" w:rsidRPr="00E35A73">
              <w:rPr>
                <w:rFonts w:eastAsia="Arial" w:cs="Arial"/>
              </w:rPr>
              <w:t>iscuss how electrical engineering has improved modern lives.</w:t>
            </w:r>
            <w:r w:rsidR="00EA39D6" w:rsidRPr="00E35A73">
              <w:rPr>
                <w:rFonts w:eastAsia="Arial" w:cs="Arial"/>
                <w:color w:val="000000" w:themeColor="text1"/>
                <w:sz w:val="22"/>
                <w:szCs w:val="22"/>
              </w:rPr>
              <w:t xml:space="preserve"> </w:t>
            </w:r>
            <w:r w:rsidR="00EA39D6" w:rsidRPr="00E35A73">
              <w:rPr>
                <w:rFonts w:eastAsia="Arial" w:cs="Arial"/>
                <w:color w:val="000000" w:themeColor="text1"/>
              </w:rPr>
              <w:t>Include at least five specific improvements in your response and a short conclusion.</w:t>
            </w:r>
          </w:p>
          <w:tbl>
            <w:tblPr>
              <w:tblStyle w:val="TableGrid"/>
              <w:tblW w:w="0" w:type="auto"/>
              <w:tblLayout w:type="fixed"/>
              <w:tblLook w:val="04A0" w:firstRow="1" w:lastRow="0" w:firstColumn="1" w:lastColumn="0" w:noHBand="0" w:noVBand="1"/>
            </w:tblPr>
            <w:tblGrid>
              <w:gridCol w:w="8729"/>
            </w:tblGrid>
            <w:tr w:rsidR="00A73B15" w:rsidRPr="00E35A73" w14:paraId="20DEF385" w14:textId="77777777" w:rsidTr="00245CA4">
              <w:trPr>
                <w:trHeight w:val="5961"/>
              </w:trPr>
              <w:tc>
                <w:tcPr>
                  <w:tcW w:w="8729" w:type="dxa"/>
                  <w:tcBorders>
                    <w:top w:val="nil"/>
                    <w:left w:val="nil"/>
                    <w:bottom w:val="nil"/>
                    <w:right w:val="nil"/>
                  </w:tcBorders>
                </w:tcPr>
                <w:p w14:paraId="243BB016" w14:textId="77777777" w:rsidR="00A73B15" w:rsidRPr="00E35A73" w:rsidRDefault="00A73B15" w:rsidP="00245CA4">
                  <w:pPr>
                    <w:spacing w:after="240"/>
                    <w:ind w:left="-103"/>
                    <w:contextualSpacing/>
                    <w:rPr>
                      <w:rFonts w:eastAsia="Arial" w:cs="Arial"/>
                    </w:rPr>
                  </w:pPr>
                </w:p>
              </w:tc>
            </w:tr>
          </w:tbl>
          <w:p w14:paraId="1B15D12D" w14:textId="52B8AA0A" w:rsidR="1B10CD6E" w:rsidRPr="00E35A73" w:rsidRDefault="1B10CD6E" w:rsidP="00A73B15">
            <w:pPr>
              <w:spacing w:after="240"/>
              <w:contextualSpacing/>
              <w:rPr>
                <w:rFonts w:eastAsia="Arial" w:cs="Arial"/>
              </w:rPr>
            </w:pPr>
          </w:p>
        </w:tc>
      </w:tr>
    </w:tbl>
    <w:p w14:paraId="2DDE82D5" w14:textId="77777777" w:rsidR="00A73B15" w:rsidRPr="00E35A73" w:rsidRDefault="00A73B15" w:rsidP="1B10CD6E">
      <w:pPr>
        <w:tabs>
          <w:tab w:val="left" w:pos="6340"/>
        </w:tabs>
      </w:pPr>
    </w:p>
    <w:tbl>
      <w:tblPr>
        <w:tblStyle w:val="TableGrid"/>
        <w:tblW w:w="0" w:type="auto"/>
        <w:tblLayout w:type="fixed"/>
        <w:tblLook w:val="04A0" w:firstRow="1" w:lastRow="0" w:firstColumn="1" w:lastColumn="0" w:noHBand="0" w:noVBand="1"/>
      </w:tblPr>
      <w:tblGrid>
        <w:gridCol w:w="7620"/>
        <w:gridCol w:w="1335"/>
      </w:tblGrid>
      <w:tr w:rsidR="1B10CD6E" w:rsidRPr="00E35A73" w14:paraId="3CD26E80" w14:textId="77777777" w:rsidTr="00154991">
        <w:trPr>
          <w:trHeight w:val="1020"/>
          <w:tblHeader/>
        </w:trPr>
        <w:tc>
          <w:tcPr>
            <w:tcW w:w="7620" w:type="dxa"/>
            <w:tcBorders>
              <w:top w:val="single" w:sz="18" w:space="0" w:color="333333"/>
              <w:left w:val="single" w:sz="18" w:space="0" w:color="333333"/>
              <w:bottom w:val="nil"/>
              <w:right w:val="single" w:sz="18" w:space="0" w:color="333333"/>
            </w:tcBorders>
            <w:shd w:val="clear" w:color="auto" w:fill="333333"/>
            <w:vAlign w:val="center"/>
          </w:tcPr>
          <w:p w14:paraId="0622BB6C" w14:textId="41FC4102" w:rsidR="1B10CD6E" w:rsidRPr="00E35A73" w:rsidRDefault="1B10CD6E" w:rsidP="1B10CD6E">
            <w:pPr>
              <w:rPr>
                <w:rFonts w:ascii="Verdana" w:eastAsia="Verdana" w:hAnsi="Verdana" w:cs="Verdana"/>
                <w:color w:val="FFFFFF" w:themeColor="background1"/>
                <w:sz w:val="32"/>
                <w:szCs w:val="32"/>
              </w:rPr>
            </w:pPr>
            <w:r w:rsidRPr="00E35A73">
              <w:rPr>
                <w:rFonts w:ascii="Verdana" w:eastAsia="Verdana" w:hAnsi="Verdana" w:cs="Verdana"/>
                <w:b/>
                <w:bCs/>
                <w:color w:val="FFFFFF" w:themeColor="background1"/>
                <w:sz w:val="32"/>
                <w:szCs w:val="32"/>
              </w:rPr>
              <w:t>Stretch and challenge</w:t>
            </w:r>
          </w:p>
        </w:tc>
        <w:tc>
          <w:tcPr>
            <w:tcW w:w="1335" w:type="dxa"/>
            <w:tcBorders>
              <w:top w:val="single" w:sz="18" w:space="0" w:color="333333"/>
              <w:left w:val="single" w:sz="18" w:space="0" w:color="333333"/>
              <w:bottom w:val="nil"/>
              <w:right w:val="single" w:sz="18" w:space="0" w:color="333333"/>
            </w:tcBorders>
            <w:shd w:val="clear" w:color="auto" w:fill="333333"/>
            <w:vAlign w:val="center"/>
          </w:tcPr>
          <w:p w14:paraId="23EE6025" w14:textId="3956BB52" w:rsidR="1B10CD6E" w:rsidRPr="00E35A73" w:rsidRDefault="1B10CD6E" w:rsidP="1B10CD6E">
            <w:pPr>
              <w:jc w:val="center"/>
              <w:rPr>
                <w:rFonts w:eastAsia="Arial" w:cs="Arial"/>
                <w:color w:val="FFFFFF" w:themeColor="background1"/>
              </w:rPr>
            </w:pPr>
            <w:r w:rsidRPr="00E35A73">
              <w:drawing>
                <wp:inline distT="0" distB="0" distL="0" distR="0" wp14:anchorId="291C6C66" wp14:editId="1142502A">
                  <wp:extent cx="638175" cy="628650"/>
                  <wp:effectExtent l="0" t="0" r="0" b="0"/>
                  <wp:docPr id="1260700340" name="Picture 126070034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700340" name="Picture 1260700340">
                            <a:extLst>
                              <a:ext uri="{C183D7F6-B498-43B3-948B-1728B52AA6E4}">
                                <adec:decorative xmlns:adec="http://schemas.microsoft.com/office/drawing/2017/decorative" val="1"/>
                              </a:ext>
                            </a:extLst>
                          </pic:cNvPr>
                          <pic:cNvPicPr/>
                        </pic:nvPicPr>
                        <pic:blipFill>
                          <a:blip r:embed="rId24" cstate="screen">
                            <a:extLst>
                              <a:ext uri="{28A0092B-C50C-407E-A947-70E740481C1C}">
                                <a14:useLocalDpi xmlns:a14="http://schemas.microsoft.com/office/drawing/2010/main"/>
                              </a:ext>
                            </a:extLst>
                          </a:blip>
                          <a:stretch>
                            <a:fillRect/>
                          </a:stretch>
                        </pic:blipFill>
                        <pic:spPr>
                          <a:xfrm>
                            <a:off x="0" y="0"/>
                            <a:ext cx="638175" cy="628650"/>
                          </a:xfrm>
                          <a:prstGeom prst="rect">
                            <a:avLst/>
                          </a:prstGeom>
                        </pic:spPr>
                      </pic:pic>
                    </a:graphicData>
                  </a:graphic>
                </wp:inline>
              </w:drawing>
            </w:r>
          </w:p>
        </w:tc>
      </w:tr>
      <w:tr w:rsidR="1B10CD6E" w:rsidRPr="00E35A73" w14:paraId="47C9207D" w14:textId="77777777" w:rsidTr="001C308E">
        <w:trPr>
          <w:trHeight w:val="3181"/>
        </w:trPr>
        <w:tc>
          <w:tcPr>
            <w:tcW w:w="8955" w:type="dxa"/>
            <w:gridSpan w:val="2"/>
            <w:tcBorders>
              <w:top w:val="nil"/>
              <w:left w:val="single" w:sz="18" w:space="0" w:color="333333"/>
              <w:bottom w:val="single" w:sz="18" w:space="0" w:color="333333"/>
              <w:right w:val="single" w:sz="18" w:space="0" w:color="333333"/>
            </w:tcBorders>
          </w:tcPr>
          <w:p w14:paraId="35405AE9" w14:textId="7B45FAAF" w:rsidR="233C3319" w:rsidRPr="00E35A73" w:rsidRDefault="233C3319" w:rsidP="126284D1">
            <w:pPr>
              <w:spacing w:before="240" w:after="240"/>
              <w:contextualSpacing/>
              <w:rPr>
                <w:rFonts w:eastAsia="Arial" w:cs="Arial"/>
                <w:color w:val="000000" w:themeColor="text1"/>
              </w:rPr>
            </w:pPr>
            <w:r w:rsidRPr="00E35A73">
              <w:rPr>
                <w:rFonts w:eastAsia="Arial" w:cs="Arial"/>
                <w:color w:val="000000" w:themeColor="text1"/>
              </w:rPr>
              <w:t>Rank the ways electrical engineering has improved modern lives, from biggest impact to lowest impact</w:t>
            </w:r>
            <w:r w:rsidR="2835A625" w:rsidRPr="00E35A73">
              <w:rPr>
                <w:rFonts w:eastAsia="Arial" w:cs="Arial"/>
                <w:color w:val="000000" w:themeColor="text1"/>
              </w:rPr>
              <w:t>.</w:t>
            </w:r>
          </w:p>
          <w:tbl>
            <w:tblPr>
              <w:tblStyle w:val="TableGrid"/>
              <w:tblW w:w="0" w:type="auto"/>
              <w:tblLayout w:type="fixed"/>
              <w:tblLook w:val="04A0" w:firstRow="1" w:lastRow="0" w:firstColumn="1" w:lastColumn="0" w:noHBand="0" w:noVBand="1"/>
            </w:tblPr>
            <w:tblGrid>
              <w:gridCol w:w="8729"/>
            </w:tblGrid>
            <w:tr w:rsidR="00231C2E" w:rsidRPr="00E35A73" w14:paraId="6227EBBF" w14:textId="77777777" w:rsidTr="00DD3185">
              <w:trPr>
                <w:trHeight w:val="3402"/>
              </w:trPr>
              <w:tc>
                <w:tcPr>
                  <w:tcW w:w="8729" w:type="dxa"/>
                  <w:tcBorders>
                    <w:top w:val="nil"/>
                    <w:left w:val="nil"/>
                    <w:bottom w:val="nil"/>
                    <w:right w:val="nil"/>
                  </w:tcBorders>
                </w:tcPr>
                <w:p w14:paraId="42877889" w14:textId="77777777" w:rsidR="00231C2E" w:rsidRPr="00E35A73" w:rsidRDefault="00231C2E" w:rsidP="000212CB">
                  <w:pPr>
                    <w:spacing w:after="240"/>
                    <w:ind w:left="-103"/>
                    <w:contextualSpacing/>
                    <w:rPr>
                      <w:rFonts w:eastAsia="Arial" w:cs="Arial"/>
                      <w:color w:val="000000" w:themeColor="text1"/>
                    </w:rPr>
                  </w:pPr>
                </w:p>
              </w:tc>
            </w:tr>
          </w:tbl>
          <w:p w14:paraId="46FFB456" w14:textId="087B257A" w:rsidR="1B10CD6E" w:rsidRPr="00E35A73" w:rsidRDefault="1B10CD6E" w:rsidP="4508A082">
            <w:pPr>
              <w:spacing w:after="240"/>
              <w:contextualSpacing/>
              <w:rPr>
                <w:rFonts w:eastAsia="Arial" w:cs="Arial"/>
                <w:color w:val="000000" w:themeColor="text1"/>
              </w:rPr>
            </w:pPr>
          </w:p>
        </w:tc>
      </w:tr>
    </w:tbl>
    <w:p w14:paraId="4BE4255E" w14:textId="28195AB8" w:rsidR="4508A082" w:rsidRPr="00E35A73" w:rsidRDefault="4508A082" w:rsidP="00231C2E"/>
    <w:p w14:paraId="4045F2CF" w14:textId="2B09D8D5" w:rsidR="036B5304" w:rsidRPr="00E35A73" w:rsidRDefault="233C3319" w:rsidP="1B10CD6E">
      <w:pPr>
        <w:pStyle w:val="Heading2"/>
      </w:pPr>
      <w:bookmarkStart w:id="13" w:name="_Toc185321884"/>
      <w:r w:rsidRPr="00E35A73">
        <w:t>AC and DC</w:t>
      </w:r>
      <w:bookmarkEnd w:id="13"/>
    </w:p>
    <w:p w14:paraId="381A293E" w14:textId="48356C61" w:rsidR="036B5304" w:rsidRPr="00E35A73" w:rsidRDefault="036B5304" w:rsidP="1B10CD6E"/>
    <w:p w14:paraId="15774469" w14:textId="601605CC" w:rsidR="036B5304" w:rsidRPr="00E35A73" w:rsidRDefault="233C3319" w:rsidP="1B10CD6E">
      <w:pPr>
        <w:pStyle w:val="Heading3"/>
      </w:pPr>
      <w:bookmarkStart w:id="14" w:name="_Toc185321885"/>
      <w:r w:rsidRPr="00E35A73">
        <w:t>AC</w:t>
      </w:r>
      <w:bookmarkEnd w:id="14"/>
    </w:p>
    <w:p w14:paraId="47E94231" w14:textId="77777777" w:rsidR="00550E58" w:rsidRPr="00E35A73" w:rsidRDefault="00550E58" w:rsidP="00550E58"/>
    <w:p w14:paraId="574E38F4" w14:textId="27937751" w:rsidR="036B5304" w:rsidRPr="00E35A73" w:rsidRDefault="233C3319" w:rsidP="1B10CD6E">
      <w:r w:rsidRPr="00E35A73">
        <w:t xml:space="preserve">Alternating </w:t>
      </w:r>
      <w:r w:rsidR="00636974" w:rsidRPr="00E35A73">
        <w:t>c</w:t>
      </w:r>
      <w:r w:rsidRPr="00E35A73">
        <w:t>urrent (AC) is a type of electrical current in which the direction of the flow of the electrons changes back and forth at regular intervals.</w:t>
      </w:r>
    </w:p>
    <w:p w14:paraId="526AFAA9" w14:textId="1B276A3C" w:rsidR="036B5304" w:rsidRPr="00E35A73" w:rsidRDefault="036B5304" w:rsidP="1B10CD6E"/>
    <w:p w14:paraId="1936434C" w14:textId="5A9D3EE5" w:rsidR="036B5304" w:rsidRPr="00E35A73" w:rsidRDefault="233C3319" w:rsidP="1B10CD6E">
      <w:pPr>
        <w:pStyle w:val="Heading3"/>
      </w:pPr>
      <w:bookmarkStart w:id="15" w:name="_Toc185321886"/>
      <w:r w:rsidRPr="00E35A73">
        <w:t>DC</w:t>
      </w:r>
      <w:bookmarkEnd w:id="15"/>
    </w:p>
    <w:p w14:paraId="5D82C303" w14:textId="77777777" w:rsidR="00550E58" w:rsidRPr="00E35A73" w:rsidRDefault="00550E58" w:rsidP="00550E58"/>
    <w:p w14:paraId="168F00D6" w14:textId="6B9ED860" w:rsidR="036B5304" w:rsidRPr="00E35A73" w:rsidRDefault="002C12FE" w:rsidP="1B10CD6E">
      <w:r w:rsidRPr="00E35A73">
        <w:t xml:space="preserve">With </w:t>
      </w:r>
      <w:r w:rsidR="00636974" w:rsidRPr="00E35A73">
        <w:t>d</w:t>
      </w:r>
      <w:r w:rsidRPr="00E35A73">
        <w:t xml:space="preserve">irect </w:t>
      </w:r>
      <w:r w:rsidR="00636974" w:rsidRPr="00E35A73">
        <w:t>c</w:t>
      </w:r>
      <w:r w:rsidRPr="00E35A73">
        <w:t xml:space="preserve">urrent (DC), </w:t>
      </w:r>
      <w:r w:rsidR="233C3319" w:rsidRPr="00E35A73">
        <w:t>the current only flows in one direction.</w:t>
      </w:r>
    </w:p>
    <w:p w14:paraId="4D57A55D" w14:textId="77777777" w:rsidR="00D71250" w:rsidRPr="00E35A73" w:rsidRDefault="00D71250" w:rsidP="1B10CD6E"/>
    <w:p w14:paraId="79C161FD" w14:textId="47203C52" w:rsidR="00D71250" w:rsidRPr="00E35A73" w:rsidRDefault="00D71250" w:rsidP="00BD598E">
      <w:pPr>
        <w:jc w:val="center"/>
      </w:pPr>
      <w:r w:rsidRPr="00E35A73">
        <w:drawing>
          <wp:inline distT="0" distB="0" distL="0" distR="0" wp14:anchorId="3AB6EBA8" wp14:editId="6D0BE2E8">
            <wp:extent cx="5731510" cy="1895475"/>
            <wp:effectExtent l="0" t="0" r="2540" b="9525"/>
            <wp:docPr id="1341072115" name="Picture 1341072115" descr="A diagram of direct current and alternating current. Direct current – voltage is constant. Alternating current – voltage periodically chan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072115" name="Picture 2" descr="A diagram of direct current and alternating current. Direct current – voltage is constant. Alternating current – voltage periodically changes"/>
                    <pic:cNvPicPr/>
                  </pic:nvPicPr>
                  <pic:blipFill>
                    <a:blip r:embed="rId33" cstate="screen">
                      <a:extLst>
                        <a:ext uri="{28A0092B-C50C-407E-A947-70E740481C1C}">
                          <a14:useLocalDpi xmlns:a14="http://schemas.microsoft.com/office/drawing/2010/main"/>
                        </a:ext>
                      </a:extLst>
                    </a:blip>
                    <a:stretch>
                      <a:fillRect/>
                    </a:stretch>
                  </pic:blipFill>
                  <pic:spPr>
                    <a:xfrm>
                      <a:off x="0" y="0"/>
                      <a:ext cx="5731510" cy="1895475"/>
                    </a:xfrm>
                    <a:prstGeom prst="rect">
                      <a:avLst/>
                    </a:prstGeom>
                  </pic:spPr>
                </pic:pic>
              </a:graphicData>
            </a:graphic>
          </wp:inline>
        </w:drawing>
      </w:r>
    </w:p>
    <w:p w14:paraId="6F846DDF" w14:textId="15E24D04" w:rsidR="036B5304" w:rsidRPr="00E35A73" w:rsidRDefault="036B5304" w:rsidP="1B10CD6E"/>
    <w:p w14:paraId="7CDAFEC1" w14:textId="7C803289" w:rsidR="036B5304" w:rsidRPr="00E35A73" w:rsidRDefault="233C3319" w:rsidP="1B10CD6E">
      <w:pPr>
        <w:pStyle w:val="Heading3"/>
      </w:pPr>
      <w:bookmarkStart w:id="16" w:name="_Toc185321887"/>
      <w:r w:rsidRPr="00E35A73">
        <w:t>AC and DC in relation to power stations</w:t>
      </w:r>
      <w:bookmarkEnd w:id="16"/>
      <w:r w:rsidRPr="00E35A73">
        <w:t xml:space="preserve"> </w:t>
      </w:r>
    </w:p>
    <w:p w14:paraId="5D1FB9EA" w14:textId="77777777" w:rsidR="00550E58" w:rsidRPr="00E35A73" w:rsidRDefault="00550E58" w:rsidP="00550E58"/>
    <w:p w14:paraId="712C6174" w14:textId="6B1CBF5C" w:rsidR="036B5304" w:rsidRPr="00E35A73" w:rsidRDefault="233C3319" w:rsidP="1B10CD6E">
      <w:r w:rsidRPr="00E35A73">
        <w:t>Power stations generate</w:t>
      </w:r>
      <w:r w:rsidR="00F11863" w:rsidRPr="00E35A73">
        <w:t xml:space="preserve"> </w:t>
      </w:r>
      <w:r w:rsidRPr="00E35A73">
        <w:t>AC current and not DC</w:t>
      </w:r>
      <w:r w:rsidR="00F11863" w:rsidRPr="00E35A73">
        <w:t xml:space="preserve"> current</w:t>
      </w:r>
      <w:r w:rsidRPr="00E35A73">
        <w:t xml:space="preserve">. This is because the transmission of alternating current is easier </w:t>
      </w:r>
      <w:r w:rsidR="008930D7" w:rsidRPr="00E35A73">
        <w:rPr>
          <w:color w:val="000000" w:themeColor="text1"/>
        </w:rPr>
        <w:t xml:space="preserve">to set up </w:t>
      </w:r>
      <w:r w:rsidRPr="00E35A73">
        <w:rPr>
          <w:color w:val="000000" w:themeColor="text1"/>
        </w:rPr>
        <w:t xml:space="preserve">and </w:t>
      </w:r>
      <w:r w:rsidR="008930D7" w:rsidRPr="00E35A73">
        <w:rPr>
          <w:color w:val="000000" w:themeColor="text1"/>
        </w:rPr>
        <w:t xml:space="preserve">is more </w:t>
      </w:r>
      <w:r w:rsidRPr="00E35A73">
        <w:rPr>
          <w:color w:val="000000" w:themeColor="text1"/>
        </w:rPr>
        <w:t>efficient</w:t>
      </w:r>
      <w:r w:rsidR="008930D7" w:rsidRPr="00E35A73">
        <w:rPr>
          <w:color w:val="000000" w:themeColor="text1"/>
        </w:rPr>
        <w:t>, as energy loss is lower</w:t>
      </w:r>
      <w:r w:rsidRPr="00E35A73">
        <w:rPr>
          <w:color w:val="000000" w:themeColor="text1"/>
        </w:rPr>
        <w:t xml:space="preserve">. </w:t>
      </w:r>
      <w:r w:rsidRPr="00E35A73">
        <w:t xml:space="preserve">The transformers in the power station can step up and step down the voltage of the alternating current.  </w:t>
      </w:r>
    </w:p>
    <w:p w14:paraId="71843A88" w14:textId="77777777" w:rsidR="00550E58" w:rsidRPr="00E35A73" w:rsidRDefault="00550E58" w:rsidP="1B10CD6E"/>
    <w:tbl>
      <w:tblPr>
        <w:tblStyle w:val="TableGrid"/>
        <w:tblW w:w="0" w:type="auto"/>
        <w:tblLayout w:type="fixed"/>
        <w:tblLook w:val="04A0" w:firstRow="1" w:lastRow="0" w:firstColumn="1" w:lastColumn="0" w:noHBand="0" w:noVBand="1"/>
      </w:tblPr>
      <w:tblGrid>
        <w:gridCol w:w="7620"/>
        <w:gridCol w:w="1335"/>
      </w:tblGrid>
      <w:tr w:rsidR="001C308E" w:rsidRPr="00E35A73" w14:paraId="285AEB4D" w14:textId="77777777" w:rsidTr="001C14D6">
        <w:trPr>
          <w:trHeight w:val="1020"/>
          <w:tblHeader/>
        </w:trPr>
        <w:tc>
          <w:tcPr>
            <w:tcW w:w="7620" w:type="dxa"/>
            <w:tcBorders>
              <w:top w:val="single" w:sz="18" w:space="0" w:color="333333"/>
              <w:left w:val="single" w:sz="18" w:space="0" w:color="333333"/>
              <w:bottom w:val="nil"/>
              <w:right w:val="single" w:sz="18" w:space="0" w:color="333333"/>
            </w:tcBorders>
            <w:shd w:val="clear" w:color="auto" w:fill="333333"/>
            <w:vAlign w:val="center"/>
          </w:tcPr>
          <w:p w14:paraId="365AE46C" w14:textId="77777777" w:rsidR="001C308E" w:rsidRPr="00E35A73" w:rsidRDefault="001C308E" w:rsidP="001C14D6">
            <w:pPr>
              <w:rPr>
                <w:rFonts w:ascii="Verdana" w:eastAsia="Verdana" w:hAnsi="Verdana" w:cs="Verdana"/>
                <w:color w:val="FFFFFF" w:themeColor="background1"/>
                <w:sz w:val="32"/>
                <w:szCs w:val="32"/>
              </w:rPr>
            </w:pPr>
            <w:r w:rsidRPr="00E35A73">
              <w:rPr>
                <w:rFonts w:ascii="Verdana" w:eastAsia="Verdana" w:hAnsi="Verdana" w:cs="Verdana"/>
                <w:b/>
                <w:bCs/>
                <w:color w:val="FFFFFF" w:themeColor="background1"/>
                <w:sz w:val="32"/>
                <w:szCs w:val="32"/>
              </w:rPr>
              <w:t>Key terms</w:t>
            </w:r>
          </w:p>
        </w:tc>
        <w:tc>
          <w:tcPr>
            <w:tcW w:w="1335" w:type="dxa"/>
            <w:tcBorders>
              <w:top w:val="single" w:sz="18" w:space="0" w:color="333333"/>
              <w:left w:val="single" w:sz="18" w:space="0" w:color="333333"/>
              <w:bottom w:val="nil"/>
              <w:right w:val="single" w:sz="18" w:space="0" w:color="333333"/>
            </w:tcBorders>
            <w:shd w:val="clear" w:color="auto" w:fill="333333"/>
            <w:vAlign w:val="center"/>
          </w:tcPr>
          <w:p w14:paraId="57F9E1DE" w14:textId="77777777" w:rsidR="001C308E" w:rsidRPr="00E35A73" w:rsidRDefault="001C308E" w:rsidP="001C14D6">
            <w:pPr>
              <w:jc w:val="center"/>
              <w:rPr>
                <w:rFonts w:eastAsia="Arial" w:cs="Arial"/>
                <w:color w:val="FFFFFF" w:themeColor="background1"/>
              </w:rPr>
            </w:pPr>
            <w:r w:rsidRPr="00E35A73">
              <w:drawing>
                <wp:inline distT="0" distB="0" distL="0" distR="0" wp14:anchorId="7D824D9A" wp14:editId="0AE818FD">
                  <wp:extent cx="628650" cy="638175"/>
                  <wp:effectExtent l="0" t="0" r="0" b="0"/>
                  <wp:docPr id="764555116" name="Picture 7645551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555116" name="Picture 764555116">
                            <a:extLst>
                              <a:ext uri="{C183D7F6-B498-43B3-948B-1728B52AA6E4}">
                                <adec:decorative xmlns:adec="http://schemas.microsoft.com/office/drawing/2017/decorative" val="1"/>
                              </a:ext>
                            </a:extLst>
                          </pic:cNvPr>
                          <pic:cNvPicPr/>
                        </pic:nvPicPr>
                        <pic:blipFill>
                          <a:blip r:embed="rId34" cstate="screen">
                            <a:extLst>
                              <a:ext uri="{28A0092B-C50C-407E-A947-70E740481C1C}">
                                <a14:useLocalDpi xmlns:a14="http://schemas.microsoft.com/office/drawing/2010/main"/>
                              </a:ext>
                            </a:extLst>
                          </a:blip>
                          <a:stretch>
                            <a:fillRect/>
                          </a:stretch>
                        </pic:blipFill>
                        <pic:spPr>
                          <a:xfrm>
                            <a:off x="0" y="0"/>
                            <a:ext cx="628650" cy="638175"/>
                          </a:xfrm>
                          <a:prstGeom prst="rect">
                            <a:avLst/>
                          </a:prstGeom>
                        </pic:spPr>
                      </pic:pic>
                    </a:graphicData>
                  </a:graphic>
                </wp:inline>
              </w:drawing>
            </w:r>
          </w:p>
        </w:tc>
      </w:tr>
      <w:tr w:rsidR="001C308E" w:rsidRPr="00E35A73" w14:paraId="175A47D4" w14:textId="77777777" w:rsidTr="001C14D6">
        <w:trPr>
          <w:tblHeader/>
        </w:trPr>
        <w:tc>
          <w:tcPr>
            <w:tcW w:w="8955" w:type="dxa"/>
            <w:gridSpan w:val="2"/>
            <w:tcBorders>
              <w:top w:val="nil"/>
              <w:left w:val="single" w:sz="18" w:space="0" w:color="333333"/>
              <w:bottom w:val="single" w:sz="18" w:space="0" w:color="333333"/>
              <w:right w:val="single" w:sz="18" w:space="0" w:color="333333"/>
            </w:tcBorders>
          </w:tcPr>
          <w:p w14:paraId="4301A0CB" w14:textId="4C9F1632" w:rsidR="001C308E" w:rsidRPr="00E35A73" w:rsidRDefault="001C308E" w:rsidP="001C14D6">
            <w:pPr>
              <w:spacing w:before="240" w:after="240"/>
              <w:rPr>
                <w:rFonts w:eastAsia="Arial" w:cs="Arial"/>
                <w:color w:val="000000" w:themeColor="text1"/>
              </w:rPr>
            </w:pPr>
            <w:r w:rsidRPr="00E35A73">
              <w:rPr>
                <w:rFonts w:eastAsia="Arial" w:cs="Arial"/>
                <w:b/>
                <w:bCs/>
                <w:color w:val="000000" w:themeColor="text1"/>
              </w:rPr>
              <w:t>PAT</w:t>
            </w:r>
            <w:r w:rsidRPr="00E35A73">
              <w:rPr>
                <w:rFonts w:eastAsia="Arial" w:cs="Arial"/>
                <w:color w:val="000000" w:themeColor="text1"/>
              </w:rPr>
              <w:t xml:space="preserve"> (portable appliance testing): inspection or examination of electrical equipment and electrical appliances to ensure their safety. UK legislation maintains that businesses must maintain electrical equipment in a safe condition and have a legal responsibility to ensure the safety of employees and the public. </w:t>
            </w:r>
          </w:p>
          <w:p w14:paraId="308271F3" w14:textId="31A37452" w:rsidR="001C308E" w:rsidRPr="00E35A73" w:rsidRDefault="001C308E" w:rsidP="001C14D6">
            <w:pPr>
              <w:spacing w:before="240" w:after="240"/>
              <w:rPr>
                <w:rFonts w:eastAsia="Arial" w:cs="Arial"/>
                <w:color w:val="000000" w:themeColor="text1"/>
              </w:rPr>
            </w:pPr>
            <w:r w:rsidRPr="00E35A73">
              <w:rPr>
                <w:rFonts w:eastAsia="Arial" w:cs="Arial"/>
                <w:b/>
                <w:bCs/>
                <w:color w:val="000000" w:themeColor="text1"/>
              </w:rPr>
              <w:t>Transformer:</w:t>
            </w:r>
            <w:r w:rsidRPr="00E35A73">
              <w:rPr>
                <w:rFonts w:eastAsia="Arial" w:cs="Arial"/>
                <w:color w:val="000000" w:themeColor="text1"/>
                <w:sz w:val="22"/>
                <w:szCs w:val="22"/>
                <w:lang w:eastAsia="en-US"/>
              </w:rPr>
              <w:t xml:space="preserve"> </w:t>
            </w:r>
            <w:r w:rsidRPr="00E35A73">
              <w:rPr>
                <w:rFonts w:eastAsia="Arial" w:cs="Arial"/>
                <w:color w:val="000000" w:themeColor="text1"/>
              </w:rPr>
              <w:t xml:space="preserve">an electrical device that changes the voltage of an AC supply; it can change low voltage to high voltage or vice versa.  </w:t>
            </w:r>
          </w:p>
        </w:tc>
      </w:tr>
    </w:tbl>
    <w:p w14:paraId="527C5924" w14:textId="77777777" w:rsidR="001C308E" w:rsidRPr="00E35A73" w:rsidRDefault="001C308E" w:rsidP="1B10CD6E"/>
    <w:p w14:paraId="601F9318" w14:textId="77777777" w:rsidR="001C308E" w:rsidRPr="00E35A73" w:rsidRDefault="001C308E" w:rsidP="1B10CD6E"/>
    <w:tbl>
      <w:tblPr>
        <w:tblStyle w:val="TableGrid"/>
        <w:tblW w:w="0" w:type="auto"/>
        <w:tblLayout w:type="fixed"/>
        <w:tblLook w:val="04A0" w:firstRow="1" w:lastRow="0" w:firstColumn="1" w:lastColumn="0" w:noHBand="0" w:noVBand="1"/>
      </w:tblPr>
      <w:tblGrid>
        <w:gridCol w:w="7620"/>
        <w:gridCol w:w="1335"/>
      </w:tblGrid>
      <w:tr w:rsidR="1B10CD6E" w:rsidRPr="00E35A73" w14:paraId="247D9F20" w14:textId="77777777" w:rsidTr="00154991">
        <w:trPr>
          <w:trHeight w:val="1020"/>
          <w:tblHeader/>
        </w:trPr>
        <w:tc>
          <w:tcPr>
            <w:tcW w:w="7620" w:type="dxa"/>
            <w:tcBorders>
              <w:top w:val="single" w:sz="18" w:space="0" w:color="78F9D4"/>
              <w:left w:val="single" w:sz="18" w:space="0" w:color="78F9D4"/>
              <w:bottom w:val="nil"/>
              <w:right w:val="single" w:sz="18" w:space="0" w:color="78F9D4"/>
            </w:tcBorders>
            <w:shd w:val="clear" w:color="auto" w:fill="78F9D4"/>
            <w:vAlign w:val="center"/>
          </w:tcPr>
          <w:p w14:paraId="7F9CC6C7" w14:textId="0813B3ED" w:rsidR="1B10CD6E" w:rsidRPr="00E35A73" w:rsidRDefault="1B10CD6E" w:rsidP="1B10CD6E">
            <w:pPr>
              <w:rPr>
                <w:rFonts w:ascii="Verdana" w:eastAsia="Verdana" w:hAnsi="Verdana" w:cs="Verdana"/>
                <w:color w:val="333333"/>
                <w:sz w:val="32"/>
                <w:szCs w:val="32"/>
              </w:rPr>
            </w:pPr>
            <w:r w:rsidRPr="00E35A73">
              <w:rPr>
                <w:rFonts w:ascii="Verdana" w:eastAsia="Verdana" w:hAnsi="Verdana" w:cs="Verdana"/>
                <w:b/>
                <w:bCs/>
                <w:color w:val="333333"/>
                <w:sz w:val="32"/>
                <w:szCs w:val="32"/>
              </w:rPr>
              <w:lastRenderedPageBreak/>
              <w:t xml:space="preserve">Activity 2: </w:t>
            </w:r>
            <w:r w:rsidR="0D0D3529" w:rsidRPr="00E35A73">
              <w:rPr>
                <w:rFonts w:ascii="Verdana" w:eastAsia="Verdana" w:hAnsi="Verdana" w:cs="Verdana"/>
                <w:b/>
                <w:bCs/>
                <w:color w:val="333333"/>
                <w:sz w:val="32"/>
                <w:szCs w:val="32"/>
              </w:rPr>
              <w:t>AC/DC and household appliances</w:t>
            </w:r>
          </w:p>
        </w:tc>
        <w:tc>
          <w:tcPr>
            <w:tcW w:w="1335" w:type="dxa"/>
            <w:tcBorders>
              <w:top w:val="single" w:sz="18" w:space="0" w:color="78F9D4"/>
              <w:left w:val="single" w:sz="18" w:space="0" w:color="78F9D4"/>
              <w:bottom w:val="nil"/>
              <w:right w:val="single" w:sz="18" w:space="0" w:color="78F9D4"/>
            </w:tcBorders>
            <w:shd w:val="clear" w:color="auto" w:fill="78F9D4"/>
            <w:vAlign w:val="center"/>
          </w:tcPr>
          <w:p w14:paraId="08CEFF0A" w14:textId="423DD7AE" w:rsidR="1B10CD6E" w:rsidRPr="00E35A73" w:rsidRDefault="1B10CD6E" w:rsidP="1B10CD6E">
            <w:pPr>
              <w:jc w:val="center"/>
              <w:rPr>
                <w:rFonts w:eastAsia="Arial" w:cs="Arial"/>
                <w:color w:val="333333"/>
              </w:rPr>
            </w:pPr>
            <w:r w:rsidRPr="00E35A73">
              <w:drawing>
                <wp:inline distT="0" distB="0" distL="0" distR="0" wp14:anchorId="61D06005" wp14:editId="7A0D5892">
                  <wp:extent cx="638175" cy="638175"/>
                  <wp:effectExtent l="0" t="0" r="0" b="0"/>
                  <wp:docPr id="1143575453" name="Picture 114357545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575453" name="Picture 1143575453">
                            <a:extLst>
                              <a:ext uri="{C183D7F6-B498-43B3-948B-1728B52AA6E4}">
                                <adec:decorative xmlns:adec="http://schemas.microsoft.com/office/drawing/2017/decorative" val="1"/>
                              </a:ext>
                            </a:extLst>
                          </pic:cNvPr>
                          <pic:cNvPicPr/>
                        </pic:nvPicPr>
                        <pic:blipFill>
                          <a:blip r:embed="rId18" cstate="screen">
                            <a:extLst>
                              <a:ext uri="{28A0092B-C50C-407E-A947-70E740481C1C}">
                                <a14:useLocalDpi xmlns:a14="http://schemas.microsoft.com/office/drawing/2010/main"/>
                              </a:ext>
                            </a:extLst>
                          </a:blip>
                          <a:stretch>
                            <a:fillRect/>
                          </a:stretch>
                        </pic:blipFill>
                        <pic:spPr>
                          <a:xfrm>
                            <a:off x="0" y="0"/>
                            <a:ext cx="638175" cy="638175"/>
                          </a:xfrm>
                          <a:prstGeom prst="rect">
                            <a:avLst/>
                          </a:prstGeom>
                        </pic:spPr>
                      </pic:pic>
                    </a:graphicData>
                  </a:graphic>
                </wp:inline>
              </w:drawing>
            </w:r>
          </w:p>
        </w:tc>
      </w:tr>
      <w:tr w:rsidR="1B10CD6E" w:rsidRPr="00E35A73" w14:paraId="5F02C96E" w14:textId="77777777" w:rsidTr="00E90246">
        <w:trPr>
          <w:tblHeader/>
        </w:trPr>
        <w:tc>
          <w:tcPr>
            <w:tcW w:w="8955" w:type="dxa"/>
            <w:gridSpan w:val="2"/>
            <w:tcBorders>
              <w:top w:val="nil"/>
              <w:left w:val="single" w:sz="18" w:space="0" w:color="78F9D4"/>
              <w:bottom w:val="nil"/>
              <w:right w:val="single" w:sz="18" w:space="0" w:color="78F9D4"/>
            </w:tcBorders>
          </w:tcPr>
          <w:p w14:paraId="56734401" w14:textId="306F37FE" w:rsidR="7A7EDBA6" w:rsidRPr="00E35A73" w:rsidRDefault="4959D87A" w:rsidP="39AF309A">
            <w:pPr>
              <w:spacing w:before="240" w:after="240"/>
              <w:contextualSpacing/>
              <w:rPr>
                <w:rFonts w:eastAsia="Arial" w:cs="Arial"/>
                <w:color w:val="000000" w:themeColor="text1"/>
              </w:rPr>
            </w:pPr>
            <w:r w:rsidRPr="00E35A73">
              <w:rPr>
                <w:rFonts w:eastAsia="Arial" w:cs="Arial"/>
                <w:color w:val="000000" w:themeColor="text1"/>
              </w:rPr>
              <w:t>Research two appliances that use AC and two appliances that use</w:t>
            </w:r>
            <w:r w:rsidR="369800BD" w:rsidRPr="00E35A73">
              <w:rPr>
                <w:rFonts w:eastAsia="Arial" w:cs="Arial"/>
                <w:color w:val="000000" w:themeColor="text1"/>
              </w:rPr>
              <w:t xml:space="preserve"> </w:t>
            </w:r>
            <w:r w:rsidRPr="00E35A73">
              <w:rPr>
                <w:rFonts w:eastAsia="Arial" w:cs="Arial"/>
                <w:color w:val="000000" w:themeColor="text1"/>
              </w:rPr>
              <w:t>DC.</w:t>
            </w:r>
          </w:p>
          <w:p w14:paraId="7E33D551" w14:textId="49515291" w:rsidR="1B10CD6E" w:rsidRPr="00E35A73" w:rsidRDefault="1B10CD6E" w:rsidP="1B10CD6E">
            <w:pPr>
              <w:spacing w:after="240"/>
              <w:contextualSpacing/>
              <w:rPr>
                <w:rFonts w:eastAsia="Arial" w:cs="Arial"/>
                <w:color w:val="000000" w:themeColor="text1"/>
              </w:rPr>
            </w:pPr>
          </w:p>
        </w:tc>
      </w:tr>
      <w:tr w:rsidR="1B10CD6E" w:rsidRPr="00E35A73" w14:paraId="15DC721B" w14:textId="77777777" w:rsidTr="008B2548">
        <w:trPr>
          <w:trHeight w:val="3118"/>
          <w:tblHeader/>
        </w:trPr>
        <w:tc>
          <w:tcPr>
            <w:tcW w:w="8955" w:type="dxa"/>
            <w:gridSpan w:val="2"/>
            <w:tcBorders>
              <w:top w:val="nil"/>
              <w:left w:val="single" w:sz="18" w:space="0" w:color="78F9D4"/>
              <w:bottom w:val="nil"/>
              <w:right w:val="single" w:sz="18" w:space="0" w:color="78F9D4"/>
            </w:tcBorders>
          </w:tcPr>
          <w:p w14:paraId="1C96288E" w14:textId="7FF4D273" w:rsidR="1B10CD6E" w:rsidRPr="00E35A73" w:rsidRDefault="15ACFF66" w:rsidP="000A784E">
            <w:pPr>
              <w:spacing w:after="240"/>
              <w:contextualSpacing/>
              <w:rPr>
                <w:rFonts w:eastAsia="Arial" w:cs="Arial"/>
                <w:color w:val="000000" w:themeColor="text1"/>
              </w:rPr>
            </w:pPr>
            <w:r w:rsidRPr="00E35A73">
              <w:rPr>
                <w:rFonts w:eastAsia="Arial" w:cs="Arial"/>
                <w:b/>
                <w:bCs/>
                <w:color w:val="000000" w:themeColor="text1"/>
              </w:rPr>
              <w:t>AC appliances</w:t>
            </w:r>
            <w:r w:rsidR="000C1455" w:rsidRPr="00E35A73">
              <w:rPr>
                <w:rFonts w:eastAsia="Arial" w:cs="Arial"/>
                <w:color w:val="000000" w:themeColor="text1"/>
              </w:rPr>
              <w:t>:</w:t>
            </w:r>
          </w:p>
        </w:tc>
      </w:tr>
      <w:tr w:rsidR="1B10CD6E" w:rsidRPr="00E35A73" w14:paraId="5859B8CD" w14:textId="77777777" w:rsidTr="000A784E">
        <w:trPr>
          <w:trHeight w:val="20"/>
          <w:tblHeader/>
        </w:trPr>
        <w:tc>
          <w:tcPr>
            <w:tcW w:w="8955" w:type="dxa"/>
            <w:gridSpan w:val="2"/>
            <w:tcBorders>
              <w:top w:val="nil"/>
              <w:left w:val="single" w:sz="18" w:space="0" w:color="78F9D4"/>
              <w:bottom w:val="single" w:sz="18" w:space="0" w:color="78F9D4"/>
              <w:right w:val="single" w:sz="18" w:space="0" w:color="78F9D4"/>
            </w:tcBorders>
          </w:tcPr>
          <w:tbl>
            <w:tblPr>
              <w:tblStyle w:val="TableGrid"/>
              <w:tblW w:w="0" w:type="auto"/>
              <w:tblLayout w:type="fixed"/>
              <w:tblLook w:val="04A0" w:firstRow="1" w:lastRow="0" w:firstColumn="1" w:lastColumn="0" w:noHBand="0" w:noVBand="1"/>
            </w:tblPr>
            <w:tblGrid>
              <w:gridCol w:w="8729"/>
            </w:tblGrid>
            <w:tr w:rsidR="00AE6981" w:rsidRPr="00E35A73" w14:paraId="6F603BE3" w14:textId="77777777" w:rsidTr="008B2548">
              <w:trPr>
                <w:trHeight w:val="3118"/>
              </w:trPr>
              <w:tc>
                <w:tcPr>
                  <w:tcW w:w="8729" w:type="dxa"/>
                  <w:tcBorders>
                    <w:top w:val="nil"/>
                    <w:left w:val="nil"/>
                    <w:bottom w:val="nil"/>
                    <w:right w:val="nil"/>
                  </w:tcBorders>
                </w:tcPr>
                <w:p w14:paraId="384CA4EF" w14:textId="622E96A9" w:rsidR="00AE6981" w:rsidRPr="00E35A73" w:rsidRDefault="0D32ED84" w:rsidP="00F47EF6">
                  <w:pPr>
                    <w:spacing w:after="240"/>
                    <w:ind w:left="-109"/>
                    <w:contextualSpacing/>
                    <w:rPr>
                      <w:rFonts w:eastAsia="Arial" w:cs="Arial"/>
                      <w:color w:val="000000" w:themeColor="text1"/>
                    </w:rPr>
                  </w:pPr>
                  <w:r w:rsidRPr="00E35A73">
                    <w:rPr>
                      <w:rFonts w:eastAsia="Arial" w:cs="Arial"/>
                      <w:b/>
                      <w:bCs/>
                      <w:color w:val="000000" w:themeColor="text1"/>
                    </w:rPr>
                    <w:t>DC appliances</w:t>
                  </w:r>
                  <w:r w:rsidR="000C1455" w:rsidRPr="00E35A73">
                    <w:rPr>
                      <w:rFonts w:eastAsia="Arial" w:cs="Arial"/>
                      <w:color w:val="000000" w:themeColor="text1"/>
                    </w:rPr>
                    <w:t>:</w:t>
                  </w:r>
                </w:p>
              </w:tc>
            </w:tr>
          </w:tbl>
          <w:p w14:paraId="2C5D6804" w14:textId="02574956" w:rsidR="1B10CD6E" w:rsidRPr="00E35A73" w:rsidRDefault="1B10CD6E" w:rsidP="4508A082">
            <w:pPr>
              <w:spacing w:after="240"/>
              <w:contextualSpacing/>
              <w:rPr>
                <w:rFonts w:eastAsia="Arial" w:cs="Arial"/>
                <w:color w:val="000000" w:themeColor="text1"/>
              </w:rPr>
            </w:pPr>
          </w:p>
        </w:tc>
      </w:tr>
    </w:tbl>
    <w:p w14:paraId="2F78BF36" w14:textId="68E15CD1" w:rsidR="036B5304" w:rsidRPr="00E35A73" w:rsidRDefault="036B5304" w:rsidP="1B10CD6E"/>
    <w:tbl>
      <w:tblPr>
        <w:tblStyle w:val="TableGrid"/>
        <w:tblW w:w="0" w:type="auto"/>
        <w:tblLayout w:type="fixed"/>
        <w:tblLook w:val="04A0" w:firstRow="1" w:lastRow="0" w:firstColumn="1" w:lastColumn="0" w:noHBand="0" w:noVBand="1"/>
      </w:tblPr>
      <w:tblGrid>
        <w:gridCol w:w="7620"/>
        <w:gridCol w:w="1335"/>
      </w:tblGrid>
      <w:tr w:rsidR="1B10CD6E" w:rsidRPr="00E35A73" w14:paraId="0CE8869B" w14:textId="77777777" w:rsidTr="00154991">
        <w:trPr>
          <w:trHeight w:val="1020"/>
        </w:trPr>
        <w:tc>
          <w:tcPr>
            <w:tcW w:w="7620" w:type="dxa"/>
            <w:tcBorders>
              <w:top w:val="single" w:sz="18" w:space="0" w:color="333333"/>
              <w:left w:val="single" w:sz="18" w:space="0" w:color="333333"/>
              <w:bottom w:val="nil"/>
              <w:right w:val="single" w:sz="18" w:space="0" w:color="333333"/>
            </w:tcBorders>
            <w:shd w:val="clear" w:color="auto" w:fill="333333"/>
            <w:vAlign w:val="center"/>
          </w:tcPr>
          <w:p w14:paraId="516C7419" w14:textId="57D9530A" w:rsidR="1B10CD6E" w:rsidRPr="00E35A73" w:rsidRDefault="1B10CD6E" w:rsidP="1B10CD6E">
            <w:pPr>
              <w:rPr>
                <w:rFonts w:ascii="Verdana" w:eastAsia="Verdana" w:hAnsi="Verdana" w:cs="Verdana"/>
                <w:color w:val="FFFFFF" w:themeColor="background1"/>
                <w:sz w:val="32"/>
                <w:szCs w:val="32"/>
              </w:rPr>
            </w:pPr>
            <w:r w:rsidRPr="00E35A73">
              <w:rPr>
                <w:rFonts w:ascii="Verdana" w:eastAsia="Verdana" w:hAnsi="Verdana" w:cs="Verdana"/>
                <w:b/>
                <w:bCs/>
                <w:color w:val="FFFFFF" w:themeColor="background1"/>
                <w:sz w:val="32"/>
                <w:szCs w:val="32"/>
              </w:rPr>
              <w:t>Stretch and challenge</w:t>
            </w:r>
          </w:p>
        </w:tc>
        <w:tc>
          <w:tcPr>
            <w:tcW w:w="1335" w:type="dxa"/>
            <w:tcBorders>
              <w:top w:val="single" w:sz="18" w:space="0" w:color="333333"/>
              <w:left w:val="single" w:sz="18" w:space="0" w:color="333333"/>
              <w:bottom w:val="nil"/>
              <w:right w:val="single" w:sz="18" w:space="0" w:color="333333"/>
            </w:tcBorders>
            <w:shd w:val="clear" w:color="auto" w:fill="333333"/>
            <w:vAlign w:val="center"/>
          </w:tcPr>
          <w:p w14:paraId="67F04091" w14:textId="2561CC9E" w:rsidR="1B10CD6E" w:rsidRPr="00E35A73" w:rsidRDefault="1B10CD6E" w:rsidP="1B10CD6E">
            <w:pPr>
              <w:jc w:val="center"/>
              <w:rPr>
                <w:rFonts w:eastAsia="Arial" w:cs="Arial"/>
                <w:color w:val="FFFFFF" w:themeColor="background1"/>
              </w:rPr>
            </w:pPr>
            <w:r w:rsidRPr="00E35A73">
              <w:drawing>
                <wp:inline distT="0" distB="0" distL="0" distR="0" wp14:anchorId="2B81670F" wp14:editId="66F63578">
                  <wp:extent cx="638175" cy="628650"/>
                  <wp:effectExtent l="0" t="0" r="0" b="0"/>
                  <wp:docPr id="1267383638" name="Picture 126738363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383638" name="Picture 1267383638">
                            <a:extLst>
                              <a:ext uri="{C183D7F6-B498-43B3-948B-1728B52AA6E4}">
                                <adec:decorative xmlns:adec="http://schemas.microsoft.com/office/drawing/2017/decorative" val="1"/>
                              </a:ext>
                            </a:extLst>
                          </pic:cNvPr>
                          <pic:cNvPicPr/>
                        </pic:nvPicPr>
                        <pic:blipFill>
                          <a:blip r:embed="rId24" cstate="screen">
                            <a:extLst>
                              <a:ext uri="{28A0092B-C50C-407E-A947-70E740481C1C}">
                                <a14:useLocalDpi xmlns:a14="http://schemas.microsoft.com/office/drawing/2010/main"/>
                              </a:ext>
                            </a:extLst>
                          </a:blip>
                          <a:stretch>
                            <a:fillRect/>
                          </a:stretch>
                        </pic:blipFill>
                        <pic:spPr>
                          <a:xfrm>
                            <a:off x="0" y="0"/>
                            <a:ext cx="638175" cy="628650"/>
                          </a:xfrm>
                          <a:prstGeom prst="rect">
                            <a:avLst/>
                          </a:prstGeom>
                        </pic:spPr>
                      </pic:pic>
                    </a:graphicData>
                  </a:graphic>
                </wp:inline>
              </w:drawing>
            </w:r>
          </w:p>
        </w:tc>
      </w:tr>
      <w:tr w:rsidR="1B10CD6E" w:rsidRPr="00E35A73" w14:paraId="4D222B37" w14:textId="77777777" w:rsidTr="00E90246">
        <w:trPr>
          <w:trHeight w:val="2543"/>
        </w:trPr>
        <w:tc>
          <w:tcPr>
            <w:tcW w:w="8955" w:type="dxa"/>
            <w:gridSpan w:val="2"/>
            <w:tcBorders>
              <w:top w:val="nil"/>
              <w:left w:val="single" w:sz="18" w:space="0" w:color="333333"/>
              <w:bottom w:val="single" w:sz="18" w:space="0" w:color="333333"/>
              <w:right w:val="single" w:sz="18" w:space="0" w:color="333333"/>
            </w:tcBorders>
          </w:tcPr>
          <w:p w14:paraId="72A33FA9" w14:textId="0159251C" w:rsidR="1B10CD6E" w:rsidRPr="00E35A73" w:rsidRDefault="598E99FA" w:rsidP="39AF309A">
            <w:pPr>
              <w:spacing w:before="240" w:after="240"/>
              <w:contextualSpacing/>
              <w:rPr>
                <w:rFonts w:eastAsia="Arial" w:cs="Arial"/>
                <w:color w:val="000000" w:themeColor="text1"/>
              </w:rPr>
            </w:pPr>
            <w:r w:rsidRPr="00E35A73">
              <w:rPr>
                <w:rFonts w:eastAsia="Arial" w:cs="Arial"/>
                <w:color w:val="000000" w:themeColor="text1"/>
              </w:rPr>
              <w:t>Which of these appliances ha</w:t>
            </w:r>
            <w:r w:rsidR="53945C74" w:rsidRPr="00E35A73">
              <w:rPr>
                <w:rFonts w:eastAsia="Arial" w:cs="Arial"/>
                <w:color w:val="000000" w:themeColor="text1"/>
              </w:rPr>
              <w:t xml:space="preserve">d the greatest impact on </w:t>
            </w:r>
            <w:r w:rsidRPr="00E35A73">
              <w:rPr>
                <w:rFonts w:eastAsia="Arial" w:cs="Arial"/>
                <w:color w:val="000000" w:themeColor="text1"/>
              </w:rPr>
              <w:t xml:space="preserve">the modern </w:t>
            </w:r>
            <w:r w:rsidR="53945C74" w:rsidRPr="00E35A73">
              <w:rPr>
                <w:rFonts w:eastAsia="Arial" w:cs="Arial"/>
                <w:color w:val="000000" w:themeColor="text1"/>
              </w:rPr>
              <w:t>world? E</w:t>
            </w:r>
            <w:r w:rsidRPr="00E35A73">
              <w:rPr>
                <w:rFonts w:eastAsia="Arial" w:cs="Arial"/>
                <w:color w:val="000000" w:themeColor="text1"/>
              </w:rPr>
              <w:t>xplain why.</w:t>
            </w:r>
          </w:p>
          <w:tbl>
            <w:tblPr>
              <w:tblStyle w:val="TableGrid"/>
              <w:tblW w:w="0" w:type="auto"/>
              <w:tblLayout w:type="fixed"/>
              <w:tblLook w:val="04A0" w:firstRow="1" w:lastRow="0" w:firstColumn="1" w:lastColumn="0" w:noHBand="0" w:noVBand="1"/>
            </w:tblPr>
            <w:tblGrid>
              <w:gridCol w:w="8729"/>
            </w:tblGrid>
            <w:tr w:rsidR="00AE6981" w:rsidRPr="00E35A73" w14:paraId="6B04FC53" w14:textId="77777777" w:rsidTr="0077018C">
              <w:trPr>
                <w:trHeight w:val="3402"/>
              </w:trPr>
              <w:tc>
                <w:tcPr>
                  <w:tcW w:w="8729" w:type="dxa"/>
                  <w:tcBorders>
                    <w:top w:val="nil"/>
                    <w:left w:val="nil"/>
                    <w:bottom w:val="nil"/>
                    <w:right w:val="nil"/>
                  </w:tcBorders>
                </w:tcPr>
                <w:p w14:paraId="1EDEF90C" w14:textId="77777777" w:rsidR="00AE6981" w:rsidRPr="00E35A73" w:rsidRDefault="00AE6981" w:rsidP="003D3E89">
                  <w:pPr>
                    <w:spacing w:after="240"/>
                    <w:ind w:hanging="103"/>
                    <w:contextualSpacing/>
                    <w:rPr>
                      <w:rFonts w:eastAsia="Arial" w:cs="Arial"/>
                      <w:color w:val="000000" w:themeColor="text1"/>
                    </w:rPr>
                  </w:pPr>
                </w:p>
              </w:tc>
            </w:tr>
          </w:tbl>
          <w:p w14:paraId="0A64C7B8" w14:textId="24391597" w:rsidR="1B10CD6E" w:rsidRPr="00E35A73" w:rsidRDefault="1B10CD6E" w:rsidP="1B10CD6E">
            <w:pPr>
              <w:spacing w:after="240"/>
              <w:contextualSpacing/>
              <w:rPr>
                <w:rFonts w:eastAsia="Arial" w:cs="Arial"/>
                <w:color w:val="000000" w:themeColor="text1"/>
              </w:rPr>
            </w:pPr>
          </w:p>
        </w:tc>
      </w:tr>
    </w:tbl>
    <w:p w14:paraId="23FEB297" w14:textId="77777777" w:rsidR="009F54A2" w:rsidRPr="00E35A73" w:rsidRDefault="009F54A2" w:rsidP="1B10CD6E"/>
    <w:p w14:paraId="2923FCEE" w14:textId="4CB26A91" w:rsidR="0036583A" w:rsidRPr="00E35A73" w:rsidRDefault="0036583A" w:rsidP="009F54A2">
      <w:pPr>
        <w:pStyle w:val="Heading2"/>
      </w:pPr>
      <w:bookmarkStart w:id="17" w:name="_Toc185321888"/>
      <w:r w:rsidRPr="00E35A73">
        <w:lastRenderedPageBreak/>
        <w:t>AC and DC in relation to household appliances</w:t>
      </w:r>
      <w:bookmarkEnd w:id="17"/>
    </w:p>
    <w:p w14:paraId="63C2D39D" w14:textId="77777777" w:rsidR="009F54A2" w:rsidRPr="00E35A73" w:rsidRDefault="009F54A2" w:rsidP="1B10CD6E"/>
    <w:p w14:paraId="5DC0D9F8" w14:textId="76CED92B" w:rsidR="009F54A2" w:rsidRPr="00E35A73" w:rsidRDefault="009F54A2" w:rsidP="009F54A2">
      <w:r w:rsidRPr="00E35A73">
        <w:t>Household appliances on DC:</w:t>
      </w:r>
    </w:p>
    <w:p w14:paraId="37021C9C" w14:textId="77777777" w:rsidR="00D47423" w:rsidRPr="00E35A73" w:rsidRDefault="00D47423" w:rsidP="009F54A2"/>
    <w:p w14:paraId="4A76DF87" w14:textId="0EB7766D" w:rsidR="009F54A2" w:rsidRPr="00E35A73" w:rsidRDefault="00BB720B" w:rsidP="002C06F4">
      <w:pPr>
        <w:numPr>
          <w:ilvl w:val="0"/>
          <w:numId w:val="50"/>
        </w:numPr>
      </w:pPr>
      <w:r w:rsidRPr="00E35A73">
        <w:t>mobile phones</w:t>
      </w:r>
    </w:p>
    <w:p w14:paraId="4D6A0F1D" w14:textId="2F46E9FF" w:rsidR="009F54A2" w:rsidRPr="00E35A73" w:rsidRDefault="00BB720B" w:rsidP="002C06F4">
      <w:pPr>
        <w:numPr>
          <w:ilvl w:val="0"/>
          <w:numId w:val="50"/>
        </w:numPr>
      </w:pPr>
      <w:r w:rsidRPr="00E35A73">
        <w:t>laptops</w:t>
      </w:r>
    </w:p>
    <w:p w14:paraId="78D2B9E7" w14:textId="4E8BB088" w:rsidR="009F54A2" w:rsidRPr="00E35A73" w:rsidRDefault="00BB720B" w:rsidP="002C06F4">
      <w:pPr>
        <w:numPr>
          <w:ilvl w:val="0"/>
          <w:numId w:val="50"/>
        </w:numPr>
      </w:pPr>
      <w:r w:rsidRPr="00E35A73">
        <w:t>microwaves</w:t>
      </w:r>
    </w:p>
    <w:p w14:paraId="4732C21D" w14:textId="0CB46630" w:rsidR="009F54A2" w:rsidRPr="00E35A73" w:rsidRDefault="00BB720B" w:rsidP="006C6360">
      <w:pPr>
        <w:numPr>
          <w:ilvl w:val="0"/>
          <w:numId w:val="50"/>
        </w:numPr>
      </w:pPr>
      <w:r w:rsidRPr="00E35A73">
        <w:t>batteries</w:t>
      </w:r>
    </w:p>
    <w:p w14:paraId="014D9B4B" w14:textId="7FC10198" w:rsidR="009F54A2" w:rsidRPr="00E35A73" w:rsidRDefault="00BB720B" w:rsidP="002C06F4">
      <w:pPr>
        <w:numPr>
          <w:ilvl w:val="0"/>
          <w:numId w:val="50"/>
        </w:numPr>
      </w:pPr>
      <w:r w:rsidRPr="00E35A73">
        <w:t>lamps</w:t>
      </w:r>
    </w:p>
    <w:p w14:paraId="3A7A0998" w14:textId="77777777" w:rsidR="009F54A2" w:rsidRPr="00E35A73" w:rsidRDefault="009F54A2" w:rsidP="00D47423">
      <w:pPr>
        <w:ind w:left="720"/>
      </w:pPr>
    </w:p>
    <w:p w14:paraId="194B4E09" w14:textId="77777777" w:rsidR="009F54A2" w:rsidRPr="00E35A73" w:rsidRDefault="009F54A2" w:rsidP="009F54A2">
      <w:r w:rsidRPr="00E35A73">
        <w:t xml:space="preserve">Household appliances on AC: </w:t>
      </w:r>
    </w:p>
    <w:p w14:paraId="77AD2A20" w14:textId="77777777" w:rsidR="00D47423" w:rsidRPr="00E35A73" w:rsidRDefault="00D47423" w:rsidP="009F54A2"/>
    <w:p w14:paraId="78FD752D" w14:textId="2A673355" w:rsidR="009F54A2" w:rsidRPr="00E35A73" w:rsidRDefault="00BB720B" w:rsidP="002C06F4">
      <w:pPr>
        <w:numPr>
          <w:ilvl w:val="0"/>
          <w:numId w:val="51"/>
        </w:numPr>
      </w:pPr>
      <w:r w:rsidRPr="00E35A73">
        <w:t>fridges</w:t>
      </w:r>
    </w:p>
    <w:p w14:paraId="2E8536BF" w14:textId="54291B52" w:rsidR="009F54A2" w:rsidRPr="00E35A73" w:rsidRDefault="00BB720B" w:rsidP="002C06F4">
      <w:pPr>
        <w:numPr>
          <w:ilvl w:val="0"/>
          <w:numId w:val="51"/>
        </w:numPr>
      </w:pPr>
      <w:r w:rsidRPr="00E35A73">
        <w:t>televisions</w:t>
      </w:r>
    </w:p>
    <w:p w14:paraId="29109CB3" w14:textId="4809F1A7" w:rsidR="008B2548" w:rsidRPr="00E35A73" w:rsidRDefault="00BB720B" w:rsidP="002C06F4">
      <w:pPr>
        <w:numPr>
          <w:ilvl w:val="0"/>
          <w:numId w:val="51"/>
        </w:numPr>
      </w:pPr>
      <w:r w:rsidRPr="00E35A73">
        <w:t>radio signals</w:t>
      </w:r>
    </w:p>
    <w:p w14:paraId="47921521" w14:textId="40887DD7" w:rsidR="009F54A2" w:rsidRPr="00E35A73" w:rsidRDefault="00BB720B" w:rsidP="002C06F4">
      <w:pPr>
        <w:numPr>
          <w:ilvl w:val="0"/>
          <w:numId w:val="51"/>
        </w:numPr>
      </w:pPr>
      <w:r w:rsidRPr="00E35A73">
        <w:t>fans</w:t>
      </w:r>
    </w:p>
    <w:p w14:paraId="2207CBB6" w14:textId="77777777" w:rsidR="0036583A" w:rsidRPr="00E35A73" w:rsidRDefault="0036583A" w:rsidP="1B10CD6E"/>
    <w:tbl>
      <w:tblPr>
        <w:tblStyle w:val="TableGrid"/>
        <w:tblW w:w="0" w:type="auto"/>
        <w:tblLayout w:type="fixed"/>
        <w:tblLook w:val="04A0" w:firstRow="1" w:lastRow="0" w:firstColumn="1" w:lastColumn="0" w:noHBand="0" w:noVBand="1"/>
      </w:tblPr>
      <w:tblGrid>
        <w:gridCol w:w="7620"/>
        <w:gridCol w:w="1335"/>
      </w:tblGrid>
      <w:tr w:rsidR="1B10CD6E" w:rsidRPr="00E35A73" w14:paraId="764202D0" w14:textId="77777777" w:rsidTr="00154991">
        <w:trPr>
          <w:trHeight w:val="1020"/>
          <w:tblHeader/>
        </w:trPr>
        <w:tc>
          <w:tcPr>
            <w:tcW w:w="7620" w:type="dxa"/>
            <w:tcBorders>
              <w:top w:val="single" w:sz="18" w:space="0" w:color="78F9D4"/>
              <w:left w:val="single" w:sz="18" w:space="0" w:color="78F9D4"/>
              <w:bottom w:val="nil"/>
              <w:right w:val="single" w:sz="18" w:space="0" w:color="78F9D4"/>
            </w:tcBorders>
            <w:shd w:val="clear" w:color="auto" w:fill="78F9D4"/>
            <w:vAlign w:val="center"/>
          </w:tcPr>
          <w:p w14:paraId="70435236" w14:textId="24C8DA19" w:rsidR="1B10CD6E" w:rsidRPr="00E35A73" w:rsidRDefault="1B10CD6E" w:rsidP="1B10CD6E">
            <w:pPr>
              <w:rPr>
                <w:rFonts w:ascii="Verdana" w:eastAsia="Verdana" w:hAnsi="Verdana" w:cs="Verdana"/>
                <w:b/>
                <w:bCs/>
                <w:color w:val="333333"/>
                <w:sz w:val="32"/>
                <w:szCs w:val="32"/>
              </w:rPr>
            </w:pPr>
            <w:r w:rsidRPr="00E35A73">
              <w:rPr>
                <w:rFonts w:ascii="Verdana" w:eastAsia="Verdana" w:hAnsi="Verdana" w:cs="Verdana"/>
                <w:b/>
                <w:bCs/>
                <w:color w:val="333333"/>
                <w:sz w:val="32"/>
                <w:szCs w:val="32"/>
              </w:rPr>
              <w:lastRenderedPageBreak/>
              <w:t xml:space="preserve">Activity </w:t>
            </w:r>
            <w:r w:rsidR="00976A81" w:rsidRPr="00E35A73">
              <w:rPr>
                <w:rFonts w:ascii="Verdana" w:eastAsia="Verdana" w:hAnsi="Verdana" w:cs="Verdana"/>
                <w:b/>
                <w:bCs/>
                <w:color w:val="333333"/>
                <w:sz w:val="32"/>
                <w:szCs w:val="32"/>
              </w:rPr>
              <w:t>3</w:t>
            </w:r>
            <w:r w:rsidRPr="00E35A73">
              <w:rPr>
                <w:rFonts w:ascii="Verdana" w:eastAsia="Verdana" w:hAnsi="Verdana" w:cs="Verdana"/>
                <w:b/>
                <w:bCs/>
                <w:color w:val="333333"/>
                <w:sz w:val="32"/>
                <w:szCs w:val="32"/>
              </w:rPr>
              <w:t xml:space="preserve">: AC/DC </w:t>
            </w:r>
            <w:r w:rsidR="1E4CC9A3" w:rsidRPr="00E35A73">
              <w:rPr>
                <w:rFonts w:ascii="Verdana" w:eastAsia="Verdana" w:hAnsi="Verdana" w:cs="Verdana"/>
                <w:b/>
                <w:bCs/>
                <w:color w:val="333333"/>
                <w:sz w:val="32"/>
                <w:szCs w:val="32"/>
              </w:rPr>
              <w:t xml:space="preserve">diagrams </w:t>
            </w:r>
          </w:p>
        </w:tc>
        <w:tc>
          <w:tcPr>
            <w:tcW w:w="1335" w:type="dxa"/>
            <w:tcBorders>
              <w:top w:val="single" w:sz="18" w:space="0" w:color="78F9D4"/>
              <w:left w:val="single" w:sz="18" w:space="0" w:color="78F9D4"/>
              <w:bottom w:val="nil"/>
              <w:right w:val="single" w:sz="18" w:space="0" w:color="78F9D4"/>
            </w:tcBorders>
            <w:shd w:val="clear" w:color="auto" w:fill="78F9D4"/>
            <w:vAlign w:val="center"/>
          </w:tcPr>
          <w:p w14:paraId="040DCBB0" w14:textId="423DD7AE" w:rsidR="1B10CD6E" w:rsidRPr="00E35A73" w:rsidRDefault="1B10CD6E" w:rsidP="1B10CD6E">
            <w:pPr>
              <w:jc w:val="center"/>
              <w:rPr>
                <w:rFonts w:eastAsia="Arial" w:cs="Arial"/>
                <w:color w:val="333333"/>
              </w:rPr>
            </w:pPr>
            <w:r w:rsidRPr="00E35A73">
              <w:drawing>
                <wp:inline distT="0" distB="0" distL="0" distR="0" wp14:anchorId="59563DBF" wp14:editId="611B9418">
                  <wp:extent cx="638175" cy="638175"/>
                  <wp:effectExtent l="0" t="0" r="0" b="0"/>
                  <wp:docPr id="2062176835" name="Picture 206217683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176835" name="Picture 2062176835">
                            <a:extLst>
                              <a:ext uri="{C183D7F6-B498-43B3-948B-1728B52AA6E4}">
                                <adec:decorative xmlns:adec="http://schemas.microsoft.com/office/drawing/2017/decorative" val="1"/>
                              </a:ext>
                            </a:extLst>
                          </pic:cNvPr>
                          <pic:cNvPicPr/>
                        </pic:nvPicPr>
                        <pic:blipFill>
                          <a:blip r:embed="rId18" cstate="screen">
                            <a:extLst>
                              <a:ext uri="{28A0092B-C50C-407E-A947-70E740481C1C}">
                                <a14:useLocalDpi xmlns:a14="http://schemas.microsoft.com/office/drawing/2010/main"/>
                              </a:ext>
                            </a:extLst>
                          </a:blip>
                          <a:stretch>
                            <a:fillRect/>
                          </a:stretch>
                        </pic:blipFill>
                        <pic:spPr>
                          <a:xfrm>
                            <a:off x="0" y="0"/>
                            <a:ext cx="638175" cy="638175"/>
                          </a:xfrm>
                          <a:prstGeom prst="rect">
                            <a:avLst/>
                          </a:prstGeom>
                        </pic:spPr>
                      </pic:pic>
                    </a:graphicData>
                  </a:graphic>
                </wp:inline>
              </w:drawing>
            </w:r>
          </w:p>
        </w:tc>
      </w:tr>
      <w:tr w:rsidR="1B10CD6E" w:rsidRPr="00E35A73" w14:paraId="2744638D" w14:textId="77777777" w:rsidTr="00DB1BFD">
        <w:trPr>
          <w:tblHeader/>
        </w:trPr>
        <w:tc>
          <w:tcPr>
            <w:tcW w:w="8955" w:type="dxa"/>
            <w:gridSpan w:val="2"/>
            <w:tcBorders>
              <w:top w:val="nil"/>
              <w:left w:val="single" w:sz="18" w:space="0" w:color="78F9D4"/>
              <w:bottom w:val="nil"/>
              <w:right w:val="single" w:sz="18" w:space="0" w:color="78F9D4"/>
            </w:tcBorders>
          </w:tcPr>
          <w:p w14:paraId="14496A5B" w14:textId="648582AF" w:rsidR="1FE6FF61" w:rsidRPr="00E35A73" w:rsidRDefault="63C804FB" w:rsidP="39AF309A">
            <w:pPr>
              <w:spacing w:before="240" w:after="240"/>
              <w:contextualSpacing/>
              <w:rPr>
                <w:rFonts w:eastAsia="Arial" w:cs="Arial"/>
                <w:color w:val="000000" w:themeColor="text1"/>
              </w:rPr>
            </w:pPr>
            <w:r w:rsidRPr="00E35A73">
              <w:rPr>
                <w:rFonts w:eastAsia="Arial" w:cs="Arial"/>
                <w:color w:val="000000" w:themeColor="text1"/>
              </w:rPr>
              <w:t xml:space="preserve">Draw </w:t>
            </w:r>
            <w:r w:rsidR="001D44A5" w:rsidRPr="00E35A73">
              <w:rPr>
                <w:rFonts w:eastAsia="Arial" w:cs="Arial"/>
                <w:color w:val="000000" w:themeColor="text1"/>
              </w:rPr>
              <w:t xml:space="preserve">diagrams of </w:t>
            </w:r>
            <w:r w:rsidRPr="00E35A73">
              <w:rPr>
                <w:rFonts w:eastAsia="Arial" w:cs="Arial"/>
                <w:color w:val="000000" w:themeColor="text1"/>
              </w:rPr>
              <w:t xml:space="preserve">an AC </w:t>
            </w:r>
            <w:r w:rsidR="00870B12" w:rsidRPr="00E35A73">
              <w:rPr>
                <w:rFonts w:eastAsia="Arial" w:cs="Arial"/>
                <w:color w:val="000000" w:themeColor="text1"/>
              </w:rPr>
              <w:t xml:space="preserve">current </w:t>
            </w:r>
            <w:r w:rsidRPr="00E35A73">
              <w:rPr>
                <w:rFonts w:eastAsia="Arial" w:cs="Arial"/>
                <w:color w:val="000000" w:themeColor="text1"/>
              </w:rPr>
              <w:t>and a DC current</w:t>
            </w:r>
            <w:r w:rsidR="001D44A5" w:rsidRPr="00E35A73">
              <w:rPr>
                <w:rFonts w:eastAsia="Arial" w:cs="Arial"/>
                <w:color w:val="000000" w:themeColor="text1"/>
              </w:rPr>
              <w:t>.</w:t>
            </w:r>
          </w:p>
          <w:p w14:paraId="42B3DB57" w14:textId="49515291" w:rsidR="1B10CD6E" w:rsidRPr="00E35A73" w:rsidRDefault="1B10CD6E" w:rsidP="1B10CD6E">
            <w:pPr>
              <w:spacing w:after="240"/>
              <w:contextualSpacing/>
              <w:rPr>
                <w:rFonts w:eastAsia="Arial" w:cs="Arial"/>
                <w:color w:val="000000" w:themeColor="text1"/>
              </w:rPr>
            </w:pPr>
          </w:p>
        </w:tc>
      </w:tr>
      <w:tr w:rsidR="1B10CD6E" w:rsidRPr="00E35A73" w14:paraId="15B0CC29" w14:textId="77777777" w:rsidTr="00DB1BFD">
        <w:trPr>
          <w:trHeight w:val="5669"/>
          <w:tblHeader/>
        </w:trPr>
        <w:tc>
          <w:tcPr>
            <w:tcW w:w="8955" w:type="dxa"/>
            <w:gridSpan w:val="2"/>
            <w:tcBorders>
              <w:top w:val="nil"/>
              <w:left w:val="single" w:sz="18" w:space="0" w:color="78F9D4"/>
              <w:bottom w:val="nil"/>
              <w:right w:val="single" w:sz="18" w:space="0" w:color="78F9D4"/>
            </w:tcBorders>
          </w:tcPr>
          <w:p w14:paraId="0B14D72B" w14:textId="4DBC0075" w:rsidR="1B10CD6E" w:rsidRPr="00E35A73" w:rsidRDefault="1B10CD6E" w:rsidP="1B10CD6E">
            <w:pPr>
              <w:spacing w:after="240"/>
              <w:contextualSpacing/>
              <w:rPr>
                <w:rFonts w:eastAsia="Arial" w:cs="Arial"/>
                <w:color w:val="000000" w:themeColor="text1"/>
              </w:rPr>
            </w:pPr>
            <w:r w:rsidRPr="00E35A73">
              <w:rPr>
                <w:rFonts w:eastAsia="Arial" w:cs="Arial"/>
                <w:b/>
                <w:bCs/>
                <w:color w:val="000000" w:themeColor="text1"/>
              </w:rPr>
              <w:t xml:space="preserve">AC </w:t>
            </w:r>
            <w:r w:rsidR="20F4C626" w:rsidRPr="00E35A73">
              <w:rPr>
                <w:rFonts w:eastAsia="Arial" w:cs="Arial"/>
                <w:b/>
                <w:bCs/>
                <w:color w:val="000000" w:themeColor="text1"/>
              </w:rPr>
              <w:t>diagram</w:t>
            </w:r>
            <w:r w:rsidR="00F47EF6" w:rsidRPr="00E35A73">
              <w:rPr>
                <w:rFonts w:eastAsia="Arial" w:cs="Arial"/>
                <w:b/>
                <w:bCs/>
                <w:color w:val="000000" w:themeColor="text1"/>
              </w:rPr>
              <w:t>:</w:t>
            </w:r>
          </w:p>
          <w:p w14:paraId="3BB77ADB" w14:textId="2D1A3042" w:rsidR="1B10CD6E" w:rsidRPr="00E35A73" w:rsidRDefault="1B10CD6E" w:rsidP="1B10CD6E">
            <w:pPr>
              <w:spacing w:after="240"/>
              <w:contextualSpacing/>
              <w:rPr>
                <w:rFonts w:eastAsia="Arial" w:cs="Arial"/>
                <w:color w:val="000000" w:themeColor="text1"/>
              </w:rPr>
            </w:pPr>
          </w:p>
        </w:tc>
      </w:tr>
      <w:tr w:rsidR="1B10CD6E" w:rsidRPr="00E35A73" w14:paraId="28A4E7BF" w14:textId="77777777" w:rsidTr="00DB1BFD">
        <w:trPr>
          <w:tblHeader/>
        </w:trPr>
        <w:tc>
          <w:tcPr>
            <w:tcW w:w="8955" w:type="dxa"/>
            <w:gridSpan w:val="2"/>
            <w:tcBorders>
              <w:top w:val="nil"/>
              <w:left w:val="single" w:sz="18" w:space="0" w:color="78F9D4"/>
              <w:bottom w:val="single" w:sz="18" w:space="0" w:color="78F9D4"/>
              <w:right w:val="single" w:sz="18" w:space="0" w:color="78F9D4"/>
            </w:tcBorders>
          </w:tcPr>
          <w:p w14:paraId="3262968A" w14:textId="406A6664" w:rsidR="1B10CD6E" w:rsidRPr="00E35A73" w:rsidRDefault="1B10CD6E" w:rsidP="1B10CD6E">
            <w:pPr>
              <w:spacing w:after="240"/>
              <w:contextualSpacing/>
              <w:rPr>
                <w:rFonts w:eastAsia="Arial" w:cs="Arial"/>
                <w:color w:val="000000" w:themeColor="text1"/>
              </w:rPr>
            </w:pPr>
            <w:r w:rsidRPr="00E35A73">
              <w:rPr>
                <w:rFonts w:eastAsia="Arial" w:cs="Arial"/>
                <w:b/>
                <w:bCs/>
                <w:color w:val="000000" w:themeColor="text1"/>
              </w:rPr>
              <w:t xml:space="preserve">DC </w:t>
            </w:r>
            <w:r w:rsidR="542A1BB7" w:rsidRPr="00E35A73">
              <w:rPr>
                <w:rFonts w:eastAsia="Arial" w:cs="Arial"/>
                <w:b/>
                <w:bCs/>
                <w:color w:val="000000" w:themeColor="text1"/>
              </w:rPr>
              <w:t>diagram</w:t>
            </w:r>
            <w:r w:rsidR="00F47EF6" w:rsidRPr="00E35A73">
              <w:rPr>
                <w:rFonts w:eastAsia="Arial" w:cs="Arial"/>
                <w:b/>
                <w:bCs/>
                <w:color w:val="000000" w:themeColor="text1"/>
              </w:rPr>
              <w:t>:</w:t>
            </w:r>
          </w:p>
          <w:tbl>
            <w:tblPr>
              <w:tblStyle w:val="TableGrid"/>
              <w:tblW w:w="0" w:type="auto"/>
              <w:tblLayout w:type="fixed"/>
              <w:tblLook w:val="04A0" w:firstRow="1" w:lastRow="0" w:firstColumn="1" w:lastColumn="0" w:noHBand="0" w:noVBand="1"/>
            </w:tblPr>
            <w:tblGrid>
              <w:gridCol w:w="8729"/>
            </w:tblGrid>
            <w:tr w:rsidR="00E23DDC" w:rsidRPr="00E35A73" w14:paraId="73E037A0" w14:textId="77777777" w:rsidTr="00375FE7">
              <w:trPr>
                <w:trHeight w:val="5669"/>
              </w:trPr>
              <w:tc>
                <w:tcPr>
                  <w:tcW w:w="8729" w:type="dxa"/>
                  <w:tcBorders>
                    <w:top w:val="nil"/>
                    <w:left w:val="nil"/>
                    <w:bottom w:val="nil"/>
                    <w:right w:val="nil"/>
                  </w:tcBorders>
                </w:tcPr>
                <w:p w14:paraId="60032646" w14:textId="77777777" w:rsidR="00E23DDC" w:rsidRPr="00E35A73" w:rsidRDefault="00E23DDC" w:rsidP="00375FE7">
                  <w:pPr>
                    <w:spacing w:after="240"/>
                    <w:ind w:hanging="103"/>
                    <w:contextualSpacing/>
                    <w:rPr>
                      <w:rFonts w:eastAsia="Arial" w:cs="Arial"/>
                      <w:color w:val="000000" w:themeColor="text1"/>
                    </w:rPr>
                  </w:pPr>
                </w:p>
              </w:tc>
            </w:tr>
          </w:tbl>
          <w:p w14:paraId="14A61D4B" w14:textId="115AD560" w:rsidR="1B10CD6E" w:rsidRPr="00E35A73" w:rsidRDefault="1B10CD6E" w:rsidP="00E23DDC">
            <w:pPr>
              <w:spacing w:after="240"/>
              <w:contextualSpacing/>
              <w:rPr>
                <w:rFonts w:eastAsia="Arial" w:cs="Arial"/>
                <w:color w:val="000000" w:themeColor="text1"/>
              </w:rPr>
            </w:pPr>
          </w:p>
        </w:tc>
      </w:tr>
    </w:tbl>
    <w:p w14:paraId="32FCB64C" w14:textId="0F1DAB2F" w:rsidR="036B5304" w:rsidRPr="00E35A73" w:rsidRDefault="036B5304" w:rsidP="1B10CD6E"/>
    <w:p w14:paraId="3945E4D2" w14:textId="77777777" w:rsidR="00F448E6" w:rsidRPr="00E35A73" w:rsidRDefault="00F448E6" w:rsidP="00F448E6">
      <w:r w:rsidRPr="00E35A73">
        <w:lastRenderedPageBreak/>
        <w:t>Let’s check in to see how much you’ve learned this lesson.</w:t>
      </w:r>
    </w:p>
    <w:p w14:paraId="42C32CE9" w14:textId="77777777" w:rsidR="001A1DA6" w:rsidRPr="00E35A73" w:rsidRDefault="001A1DA6" w:rsidP="1B10CD6E"/>
    <w:tbl>
      <w:tblPr>
        <w:tblStyle w:val="TableGrid"/>
        <w:tblW w:w="0" w:type="auto"/>
        <w:tblLayout w:type="fixed"/>
        <w:tblLook w:val="04A0" w:firstRow="1" w:lastRow="0" w:firstColumn="1" w:lastColumn="0" w:noHBand="0" w:noVBand="1"/>
      </w:tblPr>
      <w:tblGrid>
        <w:gridCol w:w="7620"/>
        <w:gridCol w:w="1335"/>
      </w:tblGrid>
      <w:tr w:rsidR="1B10CD6E" w:rsidRPr="00E35A73" w14:paraId="3D5C012D" w14:textId="77777777" w:rsidTr="00154991">
        <w:trPr>
          <w:trHeight w:val="1020"/>
        </w:trPr>
        <w:tc>
          <w:tcPr>
            <w:tcW w:w="7620" w:type="dxa"/>
            <w:tcBorders>
              <w:top w:val="single" w:sz="18" w:space="0" w:color="A098FA"/>
              <w:left w:val="single" w:sz="18" w:space="0" w:color="A098FA"/>
              <w:bottom w:val="single" w:sz="18" w:space="0" w:color="A098FA"/>
              <w:right w:val="single" w:sz="18" w:space="0" w:color="A098FA"/>
            </w:tcBorders>
            <w:shd w:val="clear" w:color="auto" w:fill="A098FA"/>
            <w:vAlign w:val="center"/>
          </w:tcPr>
          <w:p w14:paraId="6AB98A56" w14:textId="6831F81A" w:rsidR="1B10CD6E" w:rsidRPr="00E35A73" w:rsidRDefault="1B10CD6E" w:rsidP="1B10CD6E">
            <w:pPr>
              <w:rPr>
                <w:rFonts w:ascii="Verdana" w:eastAsia="Verdana" w:hAnsi="Verdana" w:cs="Verdana"/>
                <w:color w:val="333333"/>
                <w:sz w:val="32"/>
                <w:szCs w:val="32"/>
              </w:rPr>
            </w:pPr>
            <w:r w:rsidRPr="00E35A73">
              <w:rPr>
                <w:rFonts w:ascii="Verdana" w:eastAsia="Verdana" w:hAnsi="Verdana" w:cs="Verdana"/>
                <w:b/>
                <w:bCs/>
                <w:color w:val="333333"/>
                <w:sz w:val="32"/>
                <w:szCs w:val="32"/>
              </w:rPr>
              <w:t>Progress check</w:t>
            </w:r>
          </w:p>
        </w:tc>
        <w:tc>
          <w:tcPr>
            <w:tcW w:w="1335" w:type="dxa"/>
            <w:tcBorders>
              <w:top w:val="single" w:sz="18" w:space="0" w:color="A098FA"/>
              <w:left w:val="single" w:sz="18" w:space="0" w:color="A098FA"/>
              <w:bottom w:val="single" w:sz="18" w:space="0" w:color="A098FA"/>
              <w:right w:val="single" w:sz="18" w:space="0" w:color="A098FA"/>
            </w:tcBorders>
            <w:shd w:val="clear" w:color="auto" w:fill="A098FA"/>
            <w:vAlign w:val="center"/>
          </w:tcPr>
          <w:p w14:paraId="26D51340" w14:textId="3DF8AB6D" w:rsidR="1B10CD6E" w:rsidRPr="00E35A73" w:rsidRDefault="1B10CD6E" w:rsidP="1B10CD6E">
            <w:pPr>
              <w:jc w:val="center"/>
              <w:rPr>
                <w:rFonts w:eastAsia="Arial" w:cs="Arial"/>
                <w:color w:val="333333"/>
              </w:rPr>
            </w:pPr>
            <w:r w:rsidRPr="00E35A73">
              <w:drawing>
                <wp:inline distT="0" distB="0" distL="0" distR="0" wp14:anchorId="723EF1C4" wp14:editId="52B5585D">
                  <wp:extent cx="628650" cy="628650"/>
                  <wp:effectExtent l="0" t="0" r="0" b="0"/>
                  <wp:docPr id="822277611" name="Picture 8222776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77611" name="Picture 822277611">
                            <a:extLst>
                              <a:ext uri="{C183D7F6-B498-43B3-948B-1728B52AA6E4}">
                                <adec:decorative xmlns:adec="http://schemas.microsoft.com/office/drawing/2017/decorative" val="1"/>
                              </a:ext>
                            </a:extLst>
                          </pic:cNvPr>
                          <pic:cNvPicPr/>
                        </pic:nvPicPr>
                        <pic:blipFill>
                          <a:blip r:embed="rId28" cstate="screen">
                            <a:extLst>
                              <a:ext uri="{28A0092B-C50C-407E-A947-70E740481C1C}">
                                <a14:useLocalDpi xmlns:a14="http://schemas.microsoft.com/office/drawing/2010/main"/>
                              </a:ext>
                            </a:extLst>
                          </a:blip>
                          <a:stretch>
                            <a:fillRect/>
                          </a:stretch>
                        </pic:blipFill>
                        <pic:spPr>
                          <a:xfrm>
                            <a:off x="0" y="0"/>
                            <a:ext cx="628650" cy="628650"/>
                          </a:xfrm>
                          <a:prstGeom prst="rect">
                            <a:avLst/>
                          </a:prstGeom>
                        </pic:spPr>
                      </pic:pic>
                    </a:graphicData>
                  </a:graphic>
                </wp:inline>
              </w:drawing>
            </w:r>
          </w:p>
        </w:tc>
      </w:tr>
      <w:tr w:rsidR="1B10CD6E" w:rsidRPr="00E35A73" w14:paraId="7C60C9AC" w14:textId="77777777" w:rsidTr="39AF309A">
        <w:tc>
          <w:tcPr>
            <w:tcW w:w="8955" w:type="dxa"/>
            <w:gridSpan w:val="2"/>
            <w:tcBorders>
              <w:top w:val="single" w:sz="18" w:space="0" w:color="A098FA"/>
              <w:left w:val="single" w:sz="18" w:space="0" w:color="A098FA"/>
              <w:bottom w:val="single" w:sz="18" w:space="0" w:color="A098FA"/>
              <w:right w:val="single" w:sz="18" w:space="0" w:color="A098FA"/>
            </w:tcBorders>
          </w:tcPr>
          <w:p w14:paraId="7678DC38" w14:textId="45A9AA8B" w:rsidR="002735EA" w:rsidRPr="00E35A73" w:rsidRDefault="002735EA" w:rsidP="002735EA">
            <w:pPr>
              <w:rPr>
                <w:rFonts w:eastAsia="Arial" w:cs="Arial"/>
                <w:color w:val="000000" w:themeColor="text1"/>
              </w:rPr>
            </w:pPr>
            <w:r w:rsidRPr="00E35A73">
              <w:rPr>
                <w:rFonts w:eastAsia="Arial" w:cs="Arial"/>
                <w:color w:val="000000" w:themeColor="text1"/>
              </w:rPr>
              <w:t>Complete this quiz:</w:t>
            </w:r>
          </w:p>
          <w:p w14:paraId="23CD5357" w14:textId="6DD0988A" w:rsidR="32FFB2FD" w:rsidRPr="00E35A73" w:rsidRDefault="38D24788" w:rsidP="002C06F4">
            <w:pPr>
              <w:pStyle w:val="ListParagraph"/>
              <w:numPr>
                <w:ilvl w:val="0"/>
                <w:numId w:val="38"/>
              </w:numPr>
              <w:spacing w:before="240"/>
              <w:rPr>
                <w:rFonts w:eastAsia="Arial" w:cs="Arial"/>
                <w:color w:val="000000" w:themeColor="text1"/>
              </w:rPr>
            </w:pPr>
            <w:r w:rsidRPr="00E35A73">
              <w:rPr>
                <w:rFonts w:eastAsia="Arial" w:cs="Arial"/>
              </w:rPr>
              <w:t>True or false</w:t>
            </w:r>
            <w:r w:rsidR="35A46BBF" w:rsidRPr="00E35A73">
              <w:rPr>
                <w:rFonts w:eastAsia="Arial" w:cs="Arial"/>
              </w:rPr>
              <w:t>?</w:t>
            </w:r>
            <w:r w:rsidRPr="00E35A73">
              <w:rPr>
                <w:rFonts w:eastAsia="Arial" w:cs="Arial"/>
              </w:rPr>
              <w:t xml:space="preserve"> AC current moves in one direction.</w:t>
            </w:r>
            <w:r w:rsidR="1B10CD6E" w:rsidRPr="00E35A73">
              <w:rPr>
                <w:rFonts w:eastAsia="Arial" w:cs="Arial"/>
              </w:rPr>
              <w:t xml:space="preserve"> </w:t>
            </w:r>
          </w:p>
          <w:tbl>
            <w:tblPr>
              <w:tblStyle w:val="TableGrid"/>
              <w:tblW w:w="0" w:type="auto"/>
              <w:tblLayout w:type="fixed"/>
              <w:tblLook w:val="04A0" w:firstRow="1" w:lastRow="0" w:firstColumn="1" w:lastColumn="0" w:noHBand="0" w:noVBand="1"/>
            </w:tblPr>
            <w:tblGrid>
              <w:gridCol w:w="8729"/>
            </w:tblGrid>
            <w:tr w:rsidR="00E23DDC" w:rsidRPr="00E35A73" w14:paraId="7808563F" w14:textId="77777777" w:rsidTr="002735EA">
              <w:trPr>
                <w:trHeight w:val="850"/>
              </w:trPr>
              <w:tc>
                <w:tcPr>
                  <w:tcW w:w="8729" w:type="dxa"/>
                  <w:tcBorders>
                    <w:top w:val="nil"/>
                    <w:left w:val="nil"/>
                    <w:bottom w:val="nil"/>
                    <w:right w:val="nil"/>
                  </w:tcBorders>
                </w:tcPr>
                <w:p w14:paraId="4D2AA4FD" w14:textId="77777777" w:rsidR="00E23DDC" w:rsidRPr="00E35A73" w:rsidRDefault="00E23DDC" w:rsidP="00E23DDC">
                  <w:pPr>
                    <w:rPr>
                      <w:rFonts w:eastAsia="Arial" w:cs="Arial"/>
                      <w:color w:val="000000" w:themeColor="text1"/>
                    </w:rPr>
                  </w:pPr>
                </w:p>
              </w:tc>
            </w:tr>
          </w:tbl>
          <w:p w14:paraId="600DE762" w14:textId="5A18AADA" w:rsidR="50A8B42E" w:rsidRPr="00E35A73" w:rsidRDefault="50A8B42E" w:rsidP="002C06F4">
            <w:pPr>
              <w:pStyle w:val="ListParagraph"/>
              <w:numPr>
                <w:ilvl w:val="0"/>
                <w:numId w:val="38"/>
              </w:numPr>
              <w:rPr>
                <w:rFonts w:eastAsia="Arial" w:cs="Arial"/>
                <w:color w:val="000000" w:themeColor="text1"/>
              </w:rPr>
            </w:pPr>
            <w:r w:rsidRPr="00E35A73">
              <w:rPr>
                <w:rFonts w:eastAsia="Arial" w:cs="Arial"/>
              </w:rPr>
              <w:t xml:space="preserve">Which of the following household appliance uses AC </w:t>
            </w:r>
            <w:r w:rsidR="00EC4B45" w:rsidRPr="00E35A73">
              <w:rPr>
                <w:rFonts w:eastAsia="Arial" w:cs="Arial"/>
              </w:rPr>
              <w:t>c</w:t>
            </w:r>
            <w:r w:rsidRPr="00E35A73">
              <w:rPr>
                <w:rFonts w:eastAsia="Arial" w:cs="Arial"/>
              </w:rPr>
              <w:t>urrent?</w:t>
            </w:r>
          </w:p>
          <w:p w14:paraId="42D061F0" w14:textId="0B1C0772" w:rsidR="50A8B42E" w:rsidRPr="00E35A73" w:rsidRDefault="50A8B42E" w:rsidP="002C06F4">
            <w:pPr>
              <w:pStyle w:val="ListParagraph"/>
              <w:numPr>
                <w:ilvl w:val="0"/>
                <w:numId w:val="37"/>
              </w:numPr>
              <w:rPr>
                <w:rFonts w:eastAsia="Arial" w:cs="Arial"/>
              </w:rPr>
            </w:pPr>
            <w:r w:rsidRPr="00E35A73">
              <w:rPr>
                <w:rFonts w:eastAsia="Arial" w:cs="Arial"/>
              </w:rPr>
              <w:t>Television</w:t>
            </w:r>
            <w:r w:rsidR="00577071" w:rsidRPr="00E35A73">
              <w:rPr>
                <w:rFonts w:eastAsia="Arial" w:cs="Arial"/>
              </w:rPr>
              <w:t>.</w:t>
            </w:r>
          </w:p>
          <w:p w14:paraId="1700C31E" w14:textId="033C2ABF" w:rsidR="50A8B42E" w:rsidRPr="00E35A73" w:rsidRDefault="50A8B42E" w:rsidP="002C06F4">
            <w:pPr>
              <w:pStyle w:val="ListParagraph"/>
              <w:numPr>
                <w:ilvl w:val="0"/>
                <w:numId w:val="37"/>
              </w:numPr>
              <w:rPr>
                <w:rFonts w:eastAsia="Arial" w:cs="Arial"/>
              </w:rPr>
            </w:pPr>
            <w:r w:rsidRPr="00E35A73">
              <w:rPr>
                <w:rFonts w:eastAsia="Arial" w:cs="Arial"/>
              </w:rPr>
              <w:t>Laptop</w:t>
            </w:r>
            <w:r w:rsidR="00577071" w:rsidRPr="00E35A73">
              <w:rPr>
                <w:rFonts w:eastAsia="Arial" w:cs="Arial"/>
              </w:rPr>
              <w:t>.</w:t>
            </w:r>
          </w:p>
          <w:p w14:paraId="0B2A1D27" w14:textId="36409503" w:rsidR="50A8B42E" w:rsidRPr="00E35A73" w:rsidRDefault="5471ED82" w:rsidP="002C06F4">
            <w:pPr>
              <w:pStyle w:val="ListParagraph"/>
              <w:numPr>
                <w:ilvl w:val="0"/>
                <w:numId w:val="37"/>
              </w:numPr>
              <w:rPr>
                <w:rFonts w:eastAsia="Arial" w:cs="Arial"/>
              </w:rPr>
            </w:pPr>
            <w:r w:rsidRPr="00E35A73">
              <w:rPr>
                <w:rFonts w:eastAsia="Arial" w:cs="Arial"/>
              </w:rPr>
              <w:t>Mobile phone</w:t>
            </w:r>
            <w:r w:rsidR="00577071" w:rsidRPr="00E35A73">
              <w:rPr>
                <w:rFonts w:eastAsia="Arial" w:cs="Arial"/>
              </w:rPr>
              <w:t>.</w:t>
            </w:r>
          </w:p>
          <w:p w14:paraId="0756B133" w14:textId="55DAE5B8" w:rsidR="1B10CD6E" w:rsidRPr="00E35A73" w:rsidRDefault="1B10CD6E" w:rsidP="1B10CD6E">
            <w:pPr>
              <w:rPr>
                <w:rFonts w:eastAsia="Arial" w:cs="Arial"/>
              </w:rPr>
            </w:pPr>
          </w:p>
          <w:p w14:paraId="704C6C65" w14:textId="77777777" w:rsidR="002735EA" w:rsidRPr="00E35A73" w:rsidRDefault="002735EA" w:rsidP="1B10CD6E">
            <w:pPr>
              <w:rPr>
                <w:rFonts w:eastAsia="Arial" w:cs="Arial"/>
              </w:rPr>
            </w:pPr>
          </w:p>
          <w:p w14:paraId="22AAD5A1" w14:textId="6995FABE" w:rsidR="50A8B42E" w:rsidRPr="00E35A73" w:rsidRDefault="50A8B42E" w:rsidP="002C06F4">
            <w:pPr>
              <w:pStyle w:val="ListParagraph"/>
              <w:numPr>
                <w:ilvl w:val="0"/>
                <w:numId w:val="38"/>
              </w:numPr>
              <w:rPr>
                <w:rFonts w:eastAsia="Arial" w:cs="Arial"/>
                <w:color w:val="000000" w:themeColor="text1"/>
              </w:rPr>
            </w:pPr>
            <w:r w:rsidRPr="00E35A73">
              <w:rPr>
                <w:rFonts w:eastAsia="Arial" w:cs="Arial"/>
              </w:rPr>
              <w:t xml:space="preserve">Which of the </w:t>
            </w:r>
            <w:r w:rsidR="008E1E47" w:rsidRPr="00E35A73">
              <w:rPr>
                <w:rFonts w:eastAsia="Arial" w:cs="Arial"/>
              </w:rPr>
              <w:t>following</w:t>
            </w:r>
            <w:r w:rsidRPr="00E35A73">
              <w:rPr>
                <w:rFonts w:eastAsia="Arial" w:cs="Arial"/>
              </w:rPr>
              <w:t xml:space="preserve"> are fields within electrical engineering?</w:t>
            </w:r>
          </w:p>
          <w:p w14:paraId="12B8ABE8" w14:textId="13198536" w:rsidR="50A8B42E" w:rsidRPr="00E35A73" w:rsidRDefault="50A8B42E" w:rsidP="002C06F4">
            <w:pPr>
              <w:pStyle w:val="ListParagraph"/>
              <w:numPr>
                <w:ilvl w:val="0"/>
                <w:numId w:val="36"/>
              </w:numPr>
              <w:rPr>
                <w:rFonts w:eastAsia="Arial" w:cs="Arial"/>
                <w:color w:val="000000" w:themeColor="text1"/>
              </w:rPr>
            </w:pPr>
            <w:r w:rsidRPr="00E35A73">
              <w:rPr>
                <w:rFonts w:eastAsia="Arial" w:cs="Arial"/>
              </w:rPr>
              <w:t>Structural</w:t>
            </w:r>
            <w:r w:rsidR="00577071" w:rsidRPr="00E35A73">
              <w:rPr>
                <w:rFonts w:eastAsia="Arial" w:cs="Arial"/>
              </w:rPr>
              <w:t>.</w:t>
            </w:r>
          </w:p>
          <w:p w14:paraId="0807F827" w14:textId="71399980" w:rsidR="50A8B42E" w:rsidRPr="00E35A73" w:rsidRDefault="004601EE" w:rsidP="002C06F4">
            <w:pPr>
              <w:pStyle w:val="ListParagraph"/>
              <w:numPr>
                <w:ilvl w:val="0"/>
                <w:numId w:val="36"/>
              </w:numPr>
              <w:rPr>
                <w:rFonts w:eastAsia="Arial" w:cs="Arial"/>
                <w:color w:val="000000" w:themeColor="text1"/>
              </w:rPr>
            </w:pPr>
            <w:r w:rsidRPr="00E35A73">
              <w:rPr>
                <w:rFonts w:eastAsia="Arial" w:cs="Arial"/>
                <w:color w:val="000000" w:themeColor="text1"/>
              </w:rPr>
              <w:t>Prosthetics</w:t>
            </w:r>
            <w:r w:rsidR="00577071" w:rsidRPr="00E35A73">
              <w:rPr>
                <w:rFonts w:eastAsia="Arial" w:cs="Arial"/>
                <w:color w:val="000000" w:themeColor="text1"/>
              </w:rPr>
              <w:t>.</w:t>
            </w:r>
          </w:p>
          <w:p w14:paraId="49AB3159" w14:textId="29091A3A" w:rsidR="50A8B42E" w:rsidRPr="00E35A73" w:rsidRDefault="50A8B42E" w:rsidP="002C06F4">
            <w:pPr>
              <w:pStyle w:val="ListParagraph"/>
              <w:numPr>
                <w:ilvl w:val="0"/>
                <w:numId w:val="36"/>
              </w:numPr>
              <w:rPr>
                <w:rFonts w:eastAsia="Arial" w:cs="Arial"/>
              </w:rPr>
            </w:pPr>
            <w:r w:rsidRPr="00E35A73">
              <w:rPr>
                <w:rFonts w:eastAsia="Arial" w:cs="Arial"/>
              </w:rPr>
              <w:t>Optic</w:t>
            </w:r>
            <w:r w:rsidR="00577071" w:rsidRPr="00E35A73">
              <w:rPr>
                <w:rFonts w:eastAsia="Arial" w:cs="Arial"/>
              </w:rPr>
              <w:t>s</w:t>
            </w:r>
            <w:r w:rsidR="00913E53" w:rsidRPr="00E35A73">
              <w:rPr>
                <w:rFonts w:eastAsia="Arial" w:cs="Arial"/>
              </w:rPr>
              <w:t>.</w:t>
            </w:r>
          </w:p>
          <w:p w14:paraId="7707D428" w14:textId="77777777" w:rsidR="00913E53" w:rsidRPr="00E35A73" w:rsidRDefault="00913E53" w:rsidP="00913E53">
            <w:pPr>
              <w:rPr>
                <w:rFonts w:eastAsia="Arial" w:cs="Arial"/>
              </w:rPr>
            </w:pPr>
          </w:p>
          <w:p w14:paraId="0F462BE0" w14:textId="77777777" w:rsidR="00913E53" w:rsidRPr="00E35A73" w:rsidRDefault="00913E53" w:rsidP="00913E53">
            <w:pPr>
              <w:rPr>
                <w:rFonts w:eastAsia="Arial" w:cs="Arial"/>
              </w:rPr>
            </w:pPr>
          </w:p>
          <w:p w14:paraId="3424093C" w14:textId="64013A2D" w:rsidR="1B10CD6E" w:rsidRPr="00E35A73" w:rsidRDefault="1B10CD6E" w:rsidP="1B10CD6E">
            <w:pPr>
              <w:rPr>
                <w:rFonts w:eastAsia="Arial" w:cs="Arial"/>
                <w:color w:val="000000" w:themeColor="text1"/>
              </w:rPr>
            </w:pPr>
          </w:p>
        </w:tc>
      </w:tr>
    </w:tbl>
    <w:p w14:paraId="468244B9" w14:textId="77777777" w:rsidR="001A1DA6" w:rsidRPr="00E35A73" w:rsidRDefault="001A1DA6" w:rsidP="1B10CD6E"/>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64035B" w:rsidRPr="00E35A73" w14:paraId="05E58236" w14:textId="77777777" w:rsidTr="00E471EC">
        <w:trPr>
          <w:trHeight w:val="1020"/>
        </w:trPr>
        <w:tc>
          <w:tcPr>
            <w:tcW w:w="4259" w:type="pct"/>
            <w:gridSpan w:val="2"/>
            <w:shd w:val="clear" w:color="auto" w:fill="A098FA"/>
            <w:vAlign w:val="center"/>
          </w:tcPr>
          <w:p w14:paraId="1AC2222C" w14:textId="77777777" w:rsidR="0064035B" w:rsidRPr="00E35A73" w:rsidRDefault="0064035B" w:rsidP="007F29A8">
            <w:pPr>
              <w:rPr>
                <w:rFonts w:ascii="Verdana" w:hAnsi="Verdana"/>
                <w:color w:val="333333"/>
                <w:sz w:val="32"/>
                <w:szCs w:val="32"/>
              </w:rPr>
            </w:pPr>
            <w:r w:rsidRPr="00E35A73">
              <w:rPr>
                <w:rFonts w:ascii="Verdana" w:hAnsi="Verdana" w:cs="Arial"/>
                <w:b/>
                <w:color w:val="333333"/>
                <w:sz w:val="32"/>
                <w:szCs w:val="32"/>
              </w:rPr>
              <w:t>Learning recap</w:t>
            </w:r>
          </w:p>
        </w:tc>
        <w:tc>
          <w:tcPr>
            <w:tcW w:w="741" w:type="pct"/>
            <w:shd w:val="clear" w:color="auto" w:fill="A098FA"/>
            <w:vAlign w:val="center"/>
          </w:tcPr>
          <w:p w14:paraId="24A5C0E3" w14:textId="77777777" w:rsidR="0064035B" w:rsidRPr="00E35A73" w:rsidRDefault="0064035B" w:rsidP="007F29A8">
            <w:pPr>
              <w:jc w:val="center"/>
              <w:rPr>
                <w:color w:val="333333"/>
              </w:rPr>
            </w:pPr>
            <w:r w:rsidRPr="00E35A73">
              <w:drawing>
                <wp:inline distT="0" distB="0" distL="0" distR="0" wp14:anchorId="57CA6C28" wp14:editId="5E403AC6">
                  <wp:extent cx="638175" cy="638175"/>
                  <wp:effectExtent l="0" t="0" r="0" b="9525"/>
                  <wp:docPr id="6" name="Picture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a:picLocks noChangeAspect="1" noChangeArrowheads="1"/>
                          </pic:cNvPicPr>
                        </pic:nvPicPr>
                        <pic:blipFill>
                          <a:blip r:embed="rId23" cstate="screen">
                            <a:extLst>
                              <a:ext uri="{28A0092B-C50C-407E-A947-70E740481C1C}">
                                <a14:useLocalDpi xmlns:a14="http://schemas.microsoft.com/office/drawing/2010/main"/>
                              </a:ext>
                            </a:extLst>
                          </a:blip>
                          <a:srcRect/>
                          <a:stretch>
                            <a:fillRect/>
                          </a:stretch>
                        </pic:blipFill>
                        <pic:spPr bwMode="auto">
                          <a:xfrm>
                            <a:off x="0" y="0"/>
                            <a:ext cx="638175" cy="638175"/>
                          </a:xfrm>
                          <a:prstGeom prst="rect">
                            <a:avLst/>
                          </a:prstGeom>
                          <a:noFill/>
                          <a:ln>
                            <a:noFill/>
                          </a:ln>
                        </pic:spPr>
                      </pic:pic>
                    </a:graphicData>
                  </a:graphic>
                </wp:inline>
              </w:drawing>
            </w:r>
          </w:p>
        </w:tc>
      </w:tr>
      <w:tr w:rsidR="0064035B" w:rsidRPr="00E35A73" w14:paraId="160A511F" w14:textId="77777777" w:rsidTr="007F29A8">
        <w:trPr>
          <w:trHeight w:val="291"/>
        </w:trPr>
        <w:tc>
          <w:tcPr>
            <w:tcW w:w="5000" w:type="pct"/>
            <w:gridSpan w:val="3"/>
            <w:tcBorders>
              <w:bottom w:val="single" w:sz="18" w:space="0" w:color="A098FA"/>
            </w:tcBorders>
            <w:shd w:val="clear" w:color="auto" w:fill="auto"/>
          </w:tcPr>
          <w:p w14:paraId="50C0F881" w14:textId="77777777" w:rsidR="0064035B" w:rsidRPr="00E35A73" w:rsidRDefault="0064035B" w:rsidP="007F29A8">
            <w:pPr>
              <w:rPr>
                <w:rFonts w:cs="Arial"/>
                <w:b/>
                <w:bCs/>
              </w:rPr>
            </w:pPr>
            <w:r w:rsidRPr="00E35A73">
              <w:rPr>
                <w:rFonts w:cs="Arial"/>
              </w:rPr>
              <w:t xml:space="preserve">Can you now: </w:t>
            </w:r>
          </w:p>
        </w:tc>
      </w:tr>
      <w:tr w:rsidR="00C927A5" w:rsidRPr="00E35A73" w14:paraId="4C68C94D" w14:textId="77777777" w:rsidTr="007F29A8">
        <w:trPr>
          <w:trHeight w:val="291"/>
        </w:trPr>
        <w:tc>
          <w:tcPr>
            <w:tcW w:w="303" w:type="pct"/>
            <w:tcBorders>
              <w:bottom w:val="single" w:sz="18" w:space="0" w:color="A098FA"/>
            </w:tcBorders>
            <w:shd w:val="clear" w:color="auto" w:fill="auto"/>
          </w:tcPr>
          <w:p w14:paraId="24D6C717" w14:textId="77777777" w:rsidR="00C927A5" w:rsidRPr="00E35A73" w:rsidRDefault="00C927A5" w:rsidP="00C927A5">
            <w:pPr>
              <w:rPr>
                <w:rFonts w:cs="Arial"/>
              </w:rPr>
            </w:pPr>
          </w:p>
        </w:tc>
        <w:tc>
          <w:tcPr>
            <w:tcW w:w="4697" w:type="pct"/>
            <w:gridSpan w:val="2"/>
            <w:tcBorders>
              <w:bottom w:val="single" w:sz="18" w:space="0" w:color="A098FA"/>
            </w:tcBorders>
            <w:shd w:val="clear" w:color="auto" w:fill="auto"/>
          </w:tcPr>
          <w:p w14:paraId="5EA07301" w14:textId="3F337DFD" w:rsidR="00C927A5" w:rsidRPr="00E35A73" w:rsidRDefault="00D46B84" w:rsidP="00C927A5">
            <w:pPr>
              <w:contextualSpacing/>
              <w:rPr>
                <w:rFonts w:cs="Arial"/>
              </w:rPr>
            </w:pPr>
            <w:r w:rsidRPr="00E35A73">
              <w:rPr>
                <w:rFonts w:cs="Arial"/>
                <w:b/>
                <w:bCs/>
              </w:rPr>
              <w:t>defin</w:t>
            </w:r>
            <w:r w:rsidR="00C927A5" w:rsidRPr="00E35A73">
              <w:rPr>
                <w:rFonts w:cs="Arial"/>
                <w:b/>
                <w:bCs/>
              </w:rPr>
              <w:t>e</w:t>
            </w:r>
            <w:r w:rsidR="00C927A5" w:rsidRPr="00E35A73">
              <w:rPr>
                <w:rFonts w:cs="Arial"/>
              </w:rPr>
              <w:t xml:space="preserve"> electrical engineering</w:t>
            </w:r>
            <w:r w:rsidR="00AC4B84" w:rsidRPr="00E35A73">
              <w:rPr>
                <w:rFonts w:eastAsia="Arial" w:cs="Arial"/>
                <w:color w:val="000000" w:themeColor="text1"/>
              </w:rPr>
              <w:t>?</w:t>
            </w:r>
            <w:r w:rsidR="00C927A5" w:rsidRPr="00E35A73">
              <w:rPr>
                <w:rFonts w:cs="Arial"/>
              </w:rPr>
              <w:t xml:space="preserve"> </w:t>
            </w:r>
          </w:p>
        </w:tc>
      </w:tr>
      <w:tr w:rsidR="00C927A5" w:rsidRPr="00E35A73" w14:paraId="2C0E855F" w14:textId="77777777" w:rsidTr="007F29A8">
        <w:trPr>
          <w:trHeight w:val="286"/>
        </w:trPr>
        <w:tc>
          <w:tcPr>
            <w:tcW w:w="303" w:type="pct"/>
            <w:tcBorders>
              <w:top w:val="single" w:sz="18" w:space="0" w:color="A098FA"/>
              <w:bottom w:val="single" w:sz="18" w:space="0" w:color="A098FA"/>
            </w:tcBorders>
            <w:shd w:val="clear" w:color="auto" w:fill="auto"/>
          </w:tcPr>
          <w:p w14:paraId="6AFF63F0" w14:textId="77777777" w:rsidR="00C927A5" w:rsidRPr="00E35A73" w:rsidRDefault="00C927A5" w:rsidP="00C927A5">
            <w:pPr>
              <w:rPr>
                <w:rFonts w:cs="Arial"/>
              </w:rPr>
            </w:pPr>
          </w:p>
        </w:tc>
        <w:tc>
          <w:tcPr>
            <w:tcW w:w="4697" w:type="pct"/>
            <w:gridSpan w:val="2"/>
            <w:tcBorders>
              <w:top w:val="single" w:sz="18" w:space="0" w:color="A098FA"/>
              <w:bottom w:val="single" w:sz="18" w:space="0" w:color="A098FA"/>
            </w:tcBorders>
            <w:shd w:val="clear" w:color="auto" w:fill="auto"/>
          </w:tcPr>
          <w:p w14:paraId="62A9EDA4" w14:textId="44873C61" w:rsidR="00C927A5" w:rsidRPr="00E35A73" w:rsidRDefault="00D46B84" w:rsidP="00AC4B84">
            <w:pPr>
              <w:rPr>
                <w:rFonts w:cs="Arial"/>
              </w:rPr>
            </w:pPr>
            <w:r w:rsidRPr="00E35A73">
              <w:rPr>
                <w:rFonts w:cs="Arial"/>
                <w:b/>
                <w:bCs/>
              </w:rPr>
              <w:t>discuss</w:t>
            </w:r>
            <w:r w:rsidR="00C927A5" w:rsidRPr="00E35A73">
              <w:rPr>
                <w:rFonts w:cs="Arial"/>
              </w:rPr>
              <w:t xml:space="preserve"> the ways in which electrical engineering has</w:t>
            </w:r>
            <w:r w:rsidR="00C927A5" w:rsidRPr="00E35A73">
              <w:rPr>
                <w:rFonts w:cs="Arial"/>
                <w:color w:val="000000" w:themeColor="text1"/>
              </w:rPr>
              <w:t xml:space="preserve"> improve</w:t>
            </w:r>
            <w:r w:rsidR="00296987" w:rsidRPr="00E35A73">
              <w:rPr>
                <w:rFonts w:cs="Arial"/>
                <w:color w:val="000000" w:themeColor="text1"/>
              </w:rPr>
              <w:t>d</w:t>
            </w:r>
            <w:r w:rsidR="00C927A5" w:rsidRPr="00E35A73">
              <w:rPr>
                <w:rFonts w:cs="Arial"/>
                <w:color w:val="000000" w:themeColor="text1"/>
              </w:rPr>
              <w:t xml:space="preserve"> </w:t>
            </w:r>
            <w:r w:rsidR="00C927A5" w:rsidRPr="00E35A73">
              <w:rPr>
                <w:rFonts w:cs="Arial"/>
              </w:rPr>
              <w:t>our daily lives, including household appliances</w:t>
            </w:r>
            <w:r w:rsidR="00AC4B84" w:rsidRPr="00E35A73">
              <w:rPr>
                <w:rFonts w:eastAsia="Arial" w:cs="Arial"/>
                <w:color w:val="000000" w:themeColor="text1"/>
              </w:rPr>
              <w:t>?</w:t>
            </w:r>
          </w:p>
        </w:tc>
      </w:tr>
      <w:tr w:rsidR="00C927A5" w:rsidRPr="00E35A73" w14:paraId="2B7E10DA" w14:textId="77777777" w:rsidTr="007F29A8">
        <w:trPr>
          <w:trHeight w:val="286"/>
        </w:trPr>
        <w:tc>
          <w:tcPr>
            <w:tcW w:w="303" w:type="pct"/>
            <w:tcBorders>
              <w:top w:val="single" w:sz="18" w:space="0" w:color="A098FA"/>
              <w:bottom w:val="single" w:sz="18" w:space="0" w:color="A098FA"/>
            </w:tcBorders>
            <w:shd w:val="clear" w:color="auto" w:fill="auto"/>
          </w:tcPr>
          <w:p w14:paraId="441F4A5B" w14:textId="77777777" w:rsidR="00C927A5" w:rsidRPr="00E35A73" w:rsidRDefault="00C927A5" w:rsidP="00C927A5">
            <w:pPr>
              <w:rPr>
                <w:rFonts w:cs="Arial"/>
              </w:rPr>
            </w:pPr>
          </w:p>
        </w:tc>
        <w:tc>
          <w:tcPr>
            <w:tcW w:w="4697" w:type="pct"/>
            <w:gridSpan w:val="2"/>
            <w:tcBorders>
              <w:top w:val="single" w:sz="18" w:space="0" w:color="A098FA"/>
              <w:bottom w:val="single" w:sz="18" w:space="0" w:color="A098FA"/>
            </w:tcBorders>
            <w:shd w:val="clear" w:color="auto" w:fill="auto"/>
          </w:tcPr>
          <w:p w14:paraId="7F744B6A" w14:textId="5FC34DE8" w:rsidR="00C927A5" w:rsidRPr="00E35A73" w:rsidRDefault="00D46B84" w:rsidP="00C927A5">
            <w:pPr>
              <w:rPr>
                <w:rFonts w:cs="Arial"/>
              </w:rPr>
            </w:pPr>
            <w:r w:rsidRPr="00E35A73">
              <w:rPr>
                <w:rFonts w:cs="Arial"/>
                <w:b/>
                <w:bCs/>
              </w:rPr>
              <w:t>identify</w:t>
            </w:r>
            <w:r w:rsidR="00C927A5" w:rsidRPr="00E35A73">
              <w:rPr>
                <w:rFonts w:cs="Arial"/>
              </w:rPr>
              <w:t xml:space="preserve"> AC and DC in relation to power stations</w:t>
            </w:r>
            <w:r w:rsidR="00AC4B84" w:rsidRPr="00E35A73">
              <w:rPr>
                <w:rFonts w:eastAsia="Arial" w:cs="Arial"/>
                <w:color w:val="000000" w:themeColor="text1"/>
              </w:rPr>
              <w:t>?</w:t>
            </w:r>
            <w:r w:rsidR="00C927A5" w:rsidRPr="00E35A73">
              <w:rPr>
                <w:rFonts w:cs="Arial"/>
              </w:rPr>
              <w:t xml:space="preserve"> </w:t>
            </w:r>
          </w:p>
        </w:tc>
      </w:tr>
      <w:tr w:rsidR="00C927A5" w:rsidRPr="00E35A73" w14:paraId="01766A51" w14:textId="77777777" w:rsidTr="007F29A8">
        <w:trPr>
          <w:trHeight w:val="286"/>
        </w:trPr>
        <w:tc>
          <w:tcPr>
            <w:tcW w:w="303" w:type="pct"/>
            <w:tcBorders>
              <w:top w:val="single" w:sz="18" w:space="0" w:color="A098FA"/>
              <w:bottom w:val="single" w:sz="18" w:space="0" w:color="A098FA"/>
            </w:tcBorders>
            <w:shd w:val="clear" w:color="auto" w:fill="auto"/>
          </w:tcPr>
          <w:p w14:paraId="1E59520A" w14:textId="77777777" w:rsidR="00C927A5" w:rsidRPr="00E35A73" w:rsidRDefault="00C927A5" w:rsidP="00C927A5">
            <w:pPr>
              <w:rPr>
                <w:rFonts w:cs="Arial"/>
              </w:rPr>
            </w:pPr>
          </w:p>
        </w:tc>
        <w:tc>
          <w:tcPr>
            <w:tcW w:w="4697" w:type="pct"/>
            <w:gridSpan w:val="2"/>
            <w:tcBorders>
              <w:top w:val="single" w:sz="18" w:space="0" w:color="A098FA"/>
              <w:bottom w:val="single" w:sz="18" w:space="0" w:color="A098FA"/>
            </w:tcBorders>
            <w:shd w:val="clear" w:color="auto" w:fill="auto"/>
          </w:tcPr>
          <w:p w14:paraId="63AD111D" w14:textId="2953C50C" w:rsidR="00C927A5" w:rsidRPr="00E35A73" w:rsidRDefault="00D46B84" w:rsidP="00AC4B84">
            <w:pPr>
              <w:rPr>
                <w:rFonts w:cs="Arial"/>
              </w:rPr>
            </w:pPr>
            <w:r w:rsidRPr="00E35A73">
              <w:rPr>
                <w:rFonts w:cs="Arial"/>
                <w:b/>
                <w:bCs/>
              </w:rPr>
              <w:t>identif</w:t>
            </w:r>
            <w:r w:rsidR="00C927A5" w:rsidRPr="00E35A73">
              <w:rPr>
                <w:rFonts w:cs="Arial"/>
                <w:b/>
                <w:bCs/>
              </w:rPr>
              <w:t>y</w:t>
            </w:r>
            <w:r w:rsidR="00C927A5" w:rsidRPr="00E35A73">
              <w:rPr>
                <w:rFonts w:cs="Arial"/>
              </w:rPr>
              <w:t xml:space="preserve"> different fields of electrical engineering</w:t>
            </w:r>
            <w:r w:rsidR="00AC4B84" w:rsidRPr="00E35A73">
              <w:rPr>
                <w:rFonts w:eastAsia="Arial" w:cs="Arial"/>
                <w:color w:val="000000" w:themeColor="text1"/>
              </w:rPr>
              <w:t>?</w:t>
            </w:r>
          </w:p>
        </w:tc>
      </w:tr>
    </w:tbl>
    <w:p w14:paraId="61BD6863" w14:textId="77777777" w:rsidR="0064035B" w:rsidRPr="00E35A73" w:rsidRDefault="0064035B" w:rsidP="1B10CD6E"/>
    <w:tbl>
      <w:tblPr>
        <w:tblStyle w:val="TableGrid"/>
        <w:tblW w:w="0" w:type="auto"/>
        <w:tblLayout w:type="fixed"/>
        <w:tblLook w:val="04A0" w:firstRow="1" w:lastRow="0" w:firstColumn="1" w:lastColumn="0" w:noHBand="0" w:noVBand="1"/>
      </w:tblPr>
      <w:tblGrid>
        <w:gridCol w:w="7620"/>
        <w:gridCol w:w="1335"/>
      </w:tblGrid>
      <w:tr w:rsidR="1B10CD6E" w:rsidRPr="00E35A73" w14:paraId="6CE3FC93" w14:textId="77777777" w:rsidTr="00E471EC">
        <w:trPr>
          <w:trHeight w:val="1020"/>
          <w:tblHeader/>
        </w:trPr>
        <w:tc>
          <w:tcPr>
            <w:tcW w:w="7620" w:type="dxa"/>
            <w:tcBorders>
              <w:top w:val="single" w:sz="18" w:space="0" w:color="78F9D4"/>
              <w:left w:val="single" w:sz="18" w:space="0" w:color="78F9D4"/>
              <w:bottom w:val="nil"/>
              <w:right w:val="single" w:sz="18" w:space="0" w:color="78F9D4"/>
            </w:tcBorders>
            <w:shd w:val="clear" w:color="auto" w:fill="78F9D4"/>
            <w:vAlign w:val="center"/>
          </w:tcPr>
          <w:p w14:paraId="6629DB98" w14:textId="0EE16F09" w:rsidR="1B10CD6E" w:rsidRPr="00E35A73" w:rsidRDefault="1B10CD6E" w:rsidP="1B10CD6E">
            <w:pPr>
              <w:rPr>
                <w:rFonts w:ascii="Verdana" w:eastAsia="Verdana" w:hAnsi="Verdana" w:cs="Verdana"/>
                <w:color w:val="333333"/>
                <w:sz w:val="32"/>
                <w:szCs w:val="32"/>
              </w:rPr>
            </w:pPr>
            <w:r w:rsidRPr="00E35A73">
              <w:rPr>
                <w:rFonts w:ascii="Verdana" w:eastAsia="Verdana" w:hAnsi="Verdana" w:cs="Verdana"/>
                <w:b/>
                <w:bCs/>
                <w:color w:val="333333"/>
                <w:sz w:val="32"/>
                <w:szCs w:val="32"/>
              </w:rPr>
              <w:lastRenderedPageBreak/>
              <w:t>Home study: Research task</w:t>
            </w:r>
          </w:p>
        </w:tc>
        <w:tc>
          <w:tcPr>
            <w:tcW w:w="1335" w:type="dxa"/>
            <w:tcBorders>
              <w:top w:val="single" w:sz="18" w:space="0" w:color="78F9D4"/>
              <w:left w:val="single" w:sz="18" w:space="0" w:color="78F9D4"/>
              <w:bottom w:val="nil"/>
              <w:right w:val="single" w:sz="18" w:space="0" w:color="78F9D4"/>
            </w:tcBorders>
            <w:shd w:val="clear" w:color="auto" w:fill="78F9D4"/>
            <w:vAlign w:val="center"/>
          </w:tcPr>
          <w:p w14:paraId="3FCD7091" w14:textId="771E7F4A" w:rsidR="1B10CD6E" w:rsidRPr="00E35A73" w:rsidRDefault="1B10CD6E" w:rsidP="1B10CD6E">
            <w:pPr>
              <w:jc w:val="center"/>
              <w:rPr>
                <w:rFonts w:eastAsia="Arial" w:cs="Arial"/>
                <w:color w:val="333333"/>
              </w:rPr>
            </w:pPr>
            <w:r w:rsidRPr="00E35A73">
              <w:drawing>
                <wp:inline distT="0" distB="0" distL="0" distR="0" wp14:anchorId="388FBE02" wp14:editId="17BD8FBE">
                  <wp:extent cx="638175" cy="638175"/>
                  <wp:effectExtent l="0" t="0" r="0" b="0"/>
                  <wp:docPr id="1136915450" name="Picture 113691545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915450" name="Picture 1136915450">
                            <a:extLst>
                              <a:ext uri="{C183D7F6-B498-43B3-948B-1728B52AA6E4}">
                                <adec:decorative xmlns:adec="http://schemas.microsoft.com/office/drawing/2017/decorative" val="1"/>
                              </a:ext>
                            </a:extLst>
                          </pic:cNvPr>
                          <pic:cNvPicPr/>
                        </pic:nvPicPr>
                        <pic:blipFill>
                          <a:blip r:embed="rId18" cstate="screen">
                            <a:extLst>
                              <a:ext uri="{28A0092B-C50C-407E-A947-70E740481C1C}">
                                <a14:useLocalDpi xmlns:a14="http://schemas.microsoft.com/office/drawing/2010/main"/>
                              </a:ext>
                            </a:extLst>
                          </a:blip>
                          <a:stretch>
                            <a:fillRect/>
                          </a:stretch>
                        </pic:blipFill>
                        <pic:spPr>
                          <a:xfrm>
                            <a:off x="0" y="0"/>
                            <a:ext cx="638175" cy="638175"/>
                          </a:xfrm>
                          <a:prstGeom prst="rect">
                            <a:avLst/>
                          </a:prstGeom>
                        </pic:spPr>
                      </pic:pic>
                    </a:graphicData>
                  </a:graphic>
                </wp:inline>
              </w:drawing>
            </w:r>
          </w:p>
        </w:tc>
      </w:tr>
      <w:tr w:rsidR="1B10CD6E" w:rsidRPr="00E35A73" w14:paraId="24F6127C" w14:textId="77777777" w:rsidTr="00375FE7">
        <w:trPr>
          <w:tblHeader/>
        </w:trPr>
        <w:tc>
          <w:tcPr>
            <w:tcW w:w="8955" w:type="dxa"/>
            <w:gridSpan w:val="2"/>
            <w:tcBorders>
              <w:top w:val="nil"/>
              <w:left w:val="single" w:sz="18" w:space="0" w:color="78F9D4"/>
              <w:bottom w:val="single" w:sz="18" w:space="0" w:color="78F9D4"/>
              <w:right w:val="single" w:sz="18" w:space="0" w:color="78F9D4"/>
            </w:tcBorders>
          </w:tcPr>
          <w:p w14:paraId="0501095B" w14:textId="7B0E7AB0" w:rsidR="1B10CD6E" w:rsidRPr="00E35A73" w:rsidRDefault="1B10CD6E" w:rsidP="39AF309A">
            <w:pPr>
              <w:spacing w:before="240" w:after="240"/>
              <w:contextualSpacing/>
            </w:pPr>
            <w:r w:rsidRPr="00E35A73">
              <w:rPr>
                <w:rFonts w:eastAsia="Arial" w:cs="Arial"/>
                <w:color w:val="000000" w:themeColor="text1"/>
              </w:rPr>
              <w:t xml:space="preserve">How has </w:t>
            </w:r>
            <w:r w:rsidR="5E5BFE4E" w:rsidRPr="00E35A73">
              <w:rPr>
                <w:rFonts w:eastAsia="Arial" w:cs="Arial"/>
                <w:color w:val="000000" w:themeColor="text1"/>
              </w:rPr>
              <w:t>electrical</w:t>
            </w:r>
            <w:r w:rsidRPr="00E35A73">
              <w:rPr>
                <w:rFonts w:eastAsia="Arial" w:cs="Arial"/>
                <w:color w:val="000000" w:themeColor="text1"/>
              </w:rPr>
              <w:t xml:space="preserve"> engineering impacted the environment both in a positive and negative way? Give examples of your findings in a brief report and use images w</w:t>
            </w:r>
            <w:r w:rsidR="265CC402" w:rsidRPr="00E35A73">
              <w:rPr>
                <w:rFonts w:eastAsia="Arial" w:cs="Arial"/>
                <w:color w:val="000000" w:themeColor="text1"/>
              </w:rPr>
              <w:t>h</w:t>
            </w:r>
            <w:r w:rsidRPr="00E35A73">
              <w:rPr>
                <w:rFonts w:eastAsia="Arial" w:cs="Arial"/>
                <w:color w:val="000000" w:themeColor="text1"/>
              </w:rPr>
              <w:t>ere possible</w:t>
            </w:r>
            <w:r w:rsidR="00E23DDC" w:rsidRPr="00E35A73">
              <w:rPr>
                <w:rFonts w:eastAsia="Arial" w:cs="Arial"/>
                <w:color w:val="000000" w:themeColor="text1"/>
              </w:rPr>
              <w:t>.</w:t>
            </w:r>
          </w:p>
          <w:tbl>
            <w:tblPr>
              <w:tblStyle w:val="TableGrid"/>
              <w:tblW w:w="0" w:type="auto"/>
              <w:tblLayout w:type="fixed"/>
              <w:tblLook w:val="04A0" w:firstRow="1" w:lastRow="0" w:firstColumn="1" w:lastColumn="0" w:noHBand="0" w:noVBand="1"/>
            </w:tblPr>
            <w:tblGrid>
              <w:gridCol w:w="8729"/>
            </w:tblGrid>
            <w:tr w:rsidR="00E23DDC" w:rsidRPr="00E35A73" w14:paraId="02FC52C2" w14:textId="77777777" w:rsidTr="008D43B1">
              <w:trPr>
                <w:trHeight w:val="6626"/>
              </w:trPr>
              <w:tc>
                <w:tcPr>
                  <w:tcW w:w="8729" w:type="dxa"/>
                  <w:tcBorders>
                    <w:top w:val="nil"/>
                    <w:left w:val="nil"/>
                    <w:bottom w:val="nil"/>
                    <w:right w:val="nil"/>
                  </w:tcBorders>
                </w:tcPr>
                <w:p w14:paraId="32CD2474" w14:textId="77777777" w:rsidR="00E23DDC" w:rsidRPr="00E35A73" w:rsidRDefault="00E23DDC" w:rsidP="00B57040">
                  <w:pPr>
                    <w:spacing w:after="240"/>
                    <w:ind w:hanging="103"/>
                    <w:contextualSpacing/>
                    <w:rPr>
                      <w:rFonts w:eastAsia="Arial" w:cs="Arial"/>
                      <w:color w:val="000000" w:themeColor="text1"/>
                    </w:rPr>
                  </w:pPr>
                </w:p>
              </w:tc>
            </w:tr>
          </w:tbl>
          <w:p w14:paraId="69190B04" w14:textId="70035F9B" w:rsidR="1B10CD6E" w:rsidRPr="00E35A73" w:rsidRDefault="1B10CD6E" w:rsidP="1B10CD6E">
            <w:pPr>
              <w:spacing w:after="240"/>
              <w:contextualSpacing/>
              <w:rPr>
                <w:rFonts w:eastAsia="Arial" w:cs="Arial"/>
                <w:color w:val="000000" w:themeColor="text1"/>
              </w:rPr>
            </w:pPr>
          </w:p>
        </w:tc>
      </w:tr>
    </w:tbl>
    <w:p w14:paraId="09DE3599" w14:textId="64923765" w:rsidR="036B5304" w:rsidRPr="00E35A73" w:rsidRDefault="036B5304" w:rsidP="036B5304"/>
    <w:tbl>
      <w:tblPr>
        <w:tblStyle w:val="TableGrid"/>
        <w:tblW w:w="0" w:type="auto"/>
        <w:tblLayout w:type="fixed"/>
        <w:tblLook w:val="04A0" w:firstRow="1" w:lastRow="0" w:firstColumn="1" w:lastColumn="0" w:noHBand="0" w:noVBand="1"/>
      </w:tblPr>
      <w:tblGrid>
        <w:gridCol w:w="7620"/>
        <w:gridCol w:w="1335"/>
      </w:tblGrid>
      <w:tr w:rsidR="717FA583" w:rsidRPr="00E35A73" w14:paraId="5349D382" w14:textId="77777777" w:rsidTr="00E471EC">
        <w:trPr>
          <w:trHeight w:val="1020"/>
        </w:trPr>
        <w:tc>
          <w:tcPr>
            <w:tcW w:w="7620" w:type="dxa"/>
            <w:tcBorders>
              <w:top w:val="single" w:sz="18" w:space="0" w:color="333333"/>
              <w:left w:val="single" w:sz="18" w:space="0" w:color="333333"/>
              <w:bottom w:val="nil"/>
              <w:right w:val="single" w:sz="18" w:space="0" w:color="333333"/>
            </w:tcBorders>
            <w:shd w:val="clear" w:color="auto" w:fill="333333"/>
            <w:vAlign w:val="center"/>
          </w:tcPr>
          <w:p w14:paraId="40955450" w14:textId="3CDFC30E" w:rsidR="717FA583" w:rsidRPr="00E35A73" w:rsidRDefault="717FA583" w:rsidP="126284D1">
            <w:pPr>
              <w:rPr>
                <w:rFonts w:ascii="Verdana" w:eastAsia="Verdana" w:hAnsi="Verdana" w:cs="Verdana"/>
                <w:color w:val="FFFFFF" w:themeColor="background1"/>
                <w:sz w:val="32"/>
                <w:szCs w:val="32"/>
              </w:rPr>
            </w:pPr>
            <w:r w:rsidRPr="00E35A73">
              <w:rPr>
                <w:rFonts w:ascii="Verdana" w:eastAsia="Verdana" w:hAnsi="Verdana" w:cs="Verdana"/>
                <w:b/>
                <w:bCs/>
                <w:color w:val="FFFFFF" w:themeColor="background1"/>
                <w:sz w:val="32"/>
                <w:szCs w:val="32"/>
              </w:rPr>
              <w:t>Additional resources</w:t>
            </w:r>
          </w:p>
        </w:tc>
        <w:tc>
          <w:tcPr>
            <w:tcW w:w="1335" w:type="dxa"/>
            <w:tcBorders>
              <w:top w:val="single" w:sz="18" w:space="0" w:color="333333"/>
              <w:left w:val="single" w:sz="18" w:space="0" w:color="333333"/>
              <w:bottom w:val="nil"/>
              <w:right w:val="single" w:sz="18" w:space="0" w:color="333333"/>
            </w:tcBorders>
            <w:shd w:val="clear" w:color="auto" w:fill="333333"/>
            <w:vAlign w:val="center"/>
          </w:tcPr>
          <w:p w14:paraId="27728B6F" w14:textId="4E40DEA8" w:rsidR="717FA583" w:rsidRPr="00E35A73" w:rsidRDefault="717FA583" w:rsidP="717FA583">
            <w:pPr>
              <w:jc w:val="center"/>
              <w:rPr>
                <w:rFonts w:eastAsia="Arial" w:cs="Arial"/>
              </w:rPr>
            </w:pPr>
            <w:r w:rsidRPr="00E35A73">
              <w:drawing>
                <wp:inline distT="0" distB="0" distL="0" distR="0" wp14:anchorId="248D0268" wp14:editId="7314F2CF">
                  <wp:extent cx="638175" cy="638175"/>
                  <wp:effectExtent l="0" t="0" r="0" b="0"/>
                  <wp:docPr id="659761256" name="Picture 65976125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761256" name="Picture 659761256">
                            <a:extLst>
                              <a:ext uri="{C183D7F6-B498-43B3-948B-1728B52AA6E4}">
                                <adec:decorative xmlns:adec="http://schemas.microsoft.com/office/drawing/2017/decorative" val="1"/>
                              </a:ext>
                            </a:extLst>
                          </pic:cNvPr>
                          <pic:cNvPicPr/>
                        </pic:nvPicPr>
                        <pic:blipFill>
                          <a:blip r:embed="rId29" cstate="screen">
                            <a:extLst>
                              <a:ext uri="{28A0092B-C50C-407E-A947-70E740481C1C}">
                                <a14:useLocalDpi xmlns:a14="http://schemas.microsoft.com/office/drawing/2010/main"/>
                              </a:ext>
                            </a:extLst>
                          </a:blip>
                          <a:stretch>
                            <a:fillRect/>
                          </a:stretch>
                        </pic:blipFill>
                        <pic:spPr>
                          <a:xfrm>
                            <a:off x="0" y="0"/>
                            <a:ext cx="638175" cy="638175"/>
                          </a:xfrm>
                          <a:prstGeom prst="rect">
                            <a:avLst/>
                          </a:prstGeom>
                        </pic:spPr>
                      </pic:pic>
                    </a:graphicData>
                  </a:graphic>
                </wp:inline>
              </w:drawing>
            </w:r>
          </w:p>
        </w:tc>
      </w:tr>
      <w:tr w:rsidR="717FA583" w:rsidRPr="00E35A73" w14:paraId="20E081B1" w14:textId="77777777" w:rsidTr="39AF309A">
        <w:tc>
          <w:tcPr>
            <w:tcW w:w="8955" w:type="dxa"/>
            <w:gridSpan w:val="2"/>
            <w:tcBorders>
              <w:top w:val="nil"/>
              <w:left w:val="single" w:sz="18" w:space="0" w:color="333333"/>
              <w:bottom w:val="single" w:sz="18" w:space="0" w:color="333333"/>
              <w:right w:val="single" w:sz="18" w:space="0" w:color="333333"/>
            </w:tcBorders>
          </w:tcPr>
          <w:p w14:paraId="03A0599F" w14:textId="35FAD560" w:rsidR="00916AC0" w:rsidRPr="00E35A73" w:rsidRDefault="55706D1C" w:rsidP="00D46B84">
            <w:pPr>
              <w:spacing w:before="240"/>
              <w:rPr>
                <w:rStyle w:val="Hyperlink"/>
                <w:color w:val="000000" w:themeColor="text1"/>
                <w:u w:val="none"/>
              </w:rPr>
            </w:pPr>
            <w:r w:rsidRPr="00E35A73">
              <w:rPr>
                <w:color w:val="000000" w:themeColor="text1"/>
              </w:rPr>
              <w:t>The KEMET Electronics YouTube channel</w:t>
            </w:r>
            <w:r w:rsidR="13001A14" w:rsidRPr="00E35A73">
              <w:rPr>
                <w:color w:val="000000" w:themeColor="text1"/>
              </w:rPr>
              <w:t xml:space="preserve"> has </w:t>
            </w:r>
            <w:r w:rsidR="00777893" w:rsidRPr="00E35A73">
              <w:fldChar w:fldCharType="begin"/>
            </w:r>
            <w:r w:rsidR="00777893" w:rsidRPr="00E35A73">
              <w:instrText>HYPERLINK "https://www.youtube.com/user/kemetelectronics"</w:instrText>
            </w:r>
            <w:r w:rsidR="00777893" w:rsidRPr="00E35A73">
              <w:fldChar w:fldCharType="separate"/>
            </w:r>
            <w:r w:rsidR="13001A14" w:rsidRPr="00E35A73">
              <w:rPr>
                <w:rStyle w:val="Hyperlink"/>
              </w:rPr>
              <w:t>a video on circuit basics and the difference between AC and DC power</w:t>
            </w:r>
            <w:r w:rsidR="008D43B1" w:rsidRPr="00E35A73">
              <w:rPr>
                <w:rStyle w:val="Hyperlink"/>
              </w:rPr>
              <w:t>.</w:t>
            </w:r>
            <w:r w:rsidR="003822ED" w:rsidRPr="00E35A73">
              <w:rPr>
                <w:rStyle w:val="Hyperlink"/>
                <w:u w:val="none"/>
              </w:rPr>
              <w:t xml:space="preserve"> </w:t>
            </w:r>
            <w:r w:rsidR="003822ED" w:rsidRPr="00E35A73">
              <w:rPr>
                <w:color w:val="000000" w:themeColor="text1"/>
              </w:rPr>
              <w:t>(Accessed January 2024)</w:t>
            </w:r>
          </w:p>
          <w:p w14:paraId="3091554E" w14:textId="22EF1DB7" w:rsidR="00EC1EDC" w:rsidRPr="00E35A73" w:rsidRDefault="00777893" w:rsidP="126284D1">
            <w:pPr>
              <w:rPr>
                <w:color w:val="000000" w:themeColor="text1"/>
              </w:rPr>
            </w:pPr>
            <w:r w:rsidRPr="00E35A73">
              <w:fldChar w:fldCharType="end"/>
            </w:r>
          </w:p>
          <w:p w14:paraId="02E09A47" w14:textId="72D886C8" w:rsidR="00916AC0" w:rsidRPr="00E35A73" w:rsidRDefault="1B2C7137" w:rsidP="126284D1">
            <w:pPr>
              <w:rPr>
                <w:color w:val="000000" w:themeColor="text1"/>
              </w:rPr>
            </w:pPr>
            <w:r w:rsidRPr="00E35A73">
              <w:rPr>
                <w:color w:val="000000" w:themeColor="text1"/>
              </w:rPr>
              <w:t xml:space="preserve">The </w:t>
            </w:r>
            <w:proofErr w:type="spellStart"/>
            <w:r w:rsidRPr="00E35A73">
              <w:rPr>
                <w:color w:val="000000" w:themeColor="text1"/>
              </w:rPr>
              <w:t>CrashCourse</w:t>
            </w:r>
            <w:proofErr w:type="spellEnd"/>
            <w:r w:rsidRPr="00E35A73">
              <w:rPr>
                <w:color w:val="000000" w:themeColor="text1"/>
              </w:rPr>
              <w:t xml:space="preserve"> </w:t>
            </w:r>
            <w:r w:rsidR="6199CB65" w:rsidRPr="00E35A73">
              <w:rPr>
                <w:color w:val="000000" w:themeColor="text1"/>
              </w:rPr>
              <w:t>YouTube</w:t>
            </w:r>
            <w:r w:rsidRPr="00E35A73">
              <w:rPr>
                <w:color w:val="000000" w:themeColor="text1"/>
              </w:rPr>
              <w:t xml:space="preserve"> channel has </w:t>
            </w:r>
            <w:hyperlink r:id="rId35" w:history="1">
              <w:r w:rsidRPr="00E35A73">
                <w:rPr>
                  <w:rStyle w:val="Hyperlink"/>
                </w:rPr>
                <w:t>a video on the history of electrical engineering</w:t>
              </w:r>
            </w:hyperlink>
            <w:r w:rsidR="008D43B1" w:rsidRPr="00E35A73">
              <w:rPr>
                <w:color w:val="000000" w:themeColor="text1"/>
              </w:rPr>
              <w:t>.</w:t>
            </w:r>
            <w:r w:rsidRPr="00E35A73">
              <w:rPr>
                <w:color w:val="000000" w:themeColor="text1"/>
              </w:rPr>
              <w:t xml:space="preserve"> </w:t>
            </w:r>
            <w:r w:rsidR="003822ED" w:rsidRPr="00E35A73">
              <w:rPr>
                <w:color w:val="000000" w:themeColor="text1"/>
              </w:rPr>
              <w:t>(Accessed January 2024)</w:t>
            </w:r>
          </w:p>
          <w:p w14:paraId="3CAB3C05" w14:textId="0B26A847" w:rsidR="7562F1CF" w:rsidRPr="00E35A73" w:rsidRDefault="7562F1CF" w:rsidP="126284D1">
            <w:pPr>
              <w:pStyle w:val="ListParagraph"/>
              <w:rPr>
                <w:color w:val="000000" w:themeColor="text1"/>
              </w:rPr>
            </w:pPr>
          </w:p>
          <w:p w14:paraId="2935F754" w14:textId="63C3FDA8" w:rsidR="00AE0232" w:rsidRPr="00E35A73" w:rsidRDefault="4C6CCB8C" w:rsidP="126284D1">
            <w:pPr>
              <w:rPr>
                <w:b/>
                <w:bCs/>
                <w:color w:val="000000" w:themeColor="text1"/>
              </w:rPr>
            </w:pPr>
            <w:r w:rsidRPr="00E35A73">
              <w:rPr>
                <w:color w:val="000000" w:themeColor="text1"/>
              </w:rPr>
              <w:t xml:space="preserve">The BBC Bitesize website has </w:t>
            </w:r>
            <w:hyperlink r:id="rId36" w:history="1">
              <w:r w:rsidRPr="00E35A73">
                <w:rPr>
                  <w:rStyle w:val="Hyperlink"/>
                </w:rPr>
                <w:t xml:space="preserve">a revision guide on </w:t>
              </w:r>
              <w:r w:rsidR="00331EC3" w:rsidRPr="00E35A73">
                <w:rPr>
                  <w:rStyle w:val="Hyperlink"/>
                </w:rPr>
                <w:t>e</w:t>
              </w:r>
              <w:r w:rsidRPr="00E35A73">
                <w:rPr>
                  <w:rStyle w:val="Hyperlink"/>
                </w:rPr>
                <w:t>lectrical circuits, AC and DC</w:t>
              </w:r>
            </w:hyperlink>
            <w:r w:rsidR="008D43B1" w:rsidRPr="00E35A73">
              <w:rPr>
                <w:color w:val="000000" w:themeColor="text1"/>
              </w:rPr>
              <w:t>.</w:t>
            </w:r>
          </w:p>
          <w:p w14:paraId="703C6A33" w14:textId="77777777" w:rsidR="7562F1CF" w:rsidRPr="00E35A73" w:rsidRDefault="1D88314E" w:rsidP="00A23A44">
            <w:pPr>
              <w:rPr>
                <w:color w:val="000000" w:themeColor="text1"/>
              </w:rPr>
            </w:pPr>
            <w:r w:rsidRPr="00E35A73">
              <w:rPr>
                <w:color w:val="000000" w:themeColor="text1"/>
              </w:rPr>
              <w:t xml:space="preserve">(Accessed </w:t>
            </w:r>
            <w:r w:rsidR="003822ED" w:rsidRPr="00E35A73">
              <w:rPr>
                <w:color w:val="000000" w:themeColor="text1"/>
              </w:rPr>
              <w:t>January 2024</w:t>
            </w:r>
            <w:r w:rsidRPr="00E35A73">
              <w:rPr>
                <w:color w:val="000000" w:themeColor="text1"/>
              </w:rPr>
              <w:t>)</w:t>
            </w:r>
          </w:p>
          <w:p w14:paraId="12C29B36" w14:textId="77B7AEB9" w:rsidR="00EE5F67" w:rsidRPr="00E35A73" w:rsidRDefault="00EE5F67" w:rsidP="00A23A44"/>
        </w:tc>
      </w:tr>
    </w:tbl>
    <w:p w14:paraId="70911EFE" w14:textId="01AB3CFC" w:rsidR="036B5304" w:rsidRPr="00E35A73" w:rsidRDefault="036B5304" w:rsidP="717FA583"/>
    <w:p w14:paraId="2BA3AC2F" w14:textId="4A3FF785" w:rsidR="00327DD7" w:rsidRPr="00E35A73" w:rsidRDefault="00E23DDC">
      <w:pPr>
        <w:suppressAutoHyphens w:val="0"/>
        <w:spacing w:after="160" w:line="256" w:lineRule="auto"/>
      </w:pPr>
      <w:r w:rsidRPr="00E35A73">
        <w:br w:type="page"/>
      </w:r>
    </w:p>
    <w:p w14:paraId="3CC0A2F4" w14:textId="4FDF01EE" w:rsidR="00BC401E" w:rsidRPr="00E35A73" w:rsidRDefault="00BC401E">
      <w:pPr>
        <w:suppressAutoHyphens w:val="0"/>
        <w:spacing w:after="160" w:line="256" w:lineRule="auto"/>
      </w:pPr>
    </w:p>
    <w:p w14:paraId="3B928DBA" w14:textId="6CEA9321" w:rsidR="00536C10" w:rsidRPr="00E35A73" w:rsidRDefault="00BC401E">
      <w:pPr>
        <w:suppressAutoHyphens w:val="0"/>
        <w:spacing w:after="160" w:line="256" w:lineRule="auto"/>
        <w:rPr>
          <w:b/>
          <w:bCs/>
          <w:sz w:val="16"/>
          <w:szCs w:val="16"/>
        </w:rPr>
      </w:pPr>
      <w:r w:rsidRPr="00E35A73">
        <w:rPr>
          <w:b/>
          <w:bCs/>
          <w:sz w:val="16"/>
          <w:szCs w:val="16"/>
        </w:rPr>
        <w:t>LEAVE THIS PAGE BLANK</w:t>
      </w:r>
    </w:p>
    <w:p w14:paraId="577F1E40" w14:textId="77777777" w:rsidR="004D755A" w:rsidRPr="00E35A73" w:rsidRDefault="004D755A" w:rsidP="00282E12"/>
    <w:p w14:paraId="55FE897F" w14:textId="42B867B9" w:rsidR="004D755A" w:rsidRPr="00E35A73" w:rsidRDefault="004D755A" w:rsidP="00282E12">
      <w:pPr>
        <w:sectPr w:rsidR="004D755A" w:rsidRPr="00E35A73" w:rsidSect="00C50024">
          <w:footerReference w:type="default" r:id="rId37"/>
          <w:headerReference w:type="first" r:id="rId38"/>
          <w:footerReference w:type="first" r:id="rId39"/>
          <w:pgSz w:w="11906" w:h="16838" w:code="9"/>
          <w:pgMar w:top="1701" w:right="1440" w:bottom="1418" w:left="1440" w:header="567" w:footer="278" w:gutter="0"/>
          <w:pgNumType w:start="1"/>
          <w:cols w:space="720"/>
          <w:docGrid w:linePitch="326"/>
        </w:sectPr>
      </w:pPr>
    </w:p>
    <w:p w14:paraId="7CAED472" w14:textId="77777777" w:rsidR="004D755A" w:rsidRPr="00E35A73" w:rsidRDefault="004D755A" w:rsidP="004D755A">
      <w:pPr>
        <w:pStyle w:val="Heading1"/>
      </w:pPr>
      <w:bookmarkStart w:id="18" w:name="_Toc185321889"/>
      <w:r w:rsidRPr="00E35A73">
        <w:lastRenderedPageBreak/>
        <w:t>Contact us</w:t>
      </w:r>
      <w:bookmarkEnd w:id="18"/>
    </w:p>
    <w:p w14:paraId="5A1907A2" w14:textId="77777777" w:rsidR="004D755A" w:rsidRPr="00E35A73" w:rsidRDefault="004D755A" w:rsidP="004D755A">
      <w:pPr>
        <w:pStyle w:val="NoSpacing"/>
      </w:pPr>
    </w:p>
    <w:p w14:paraId="0D46B330" w14:textId="77777777" w:rsidR="004D755A" w:rsidRPr="00E35A73" w:rsidRDefault="004D755A" w:rsidP="004D755A">
      <w:pPr>
        <w:rPr>
          <w:sz w:val="20"/>
          <w:szCs w:val="20"/>
        </w:rPr>
      </w:pPr>
      <w:r w:rsidRPr="00E35A73">
        <w:rPr>
          <w:sz w:val="20"/>
          <w:szCs w:val="20"/>
        </w:rPr>
        <w:t xml:space="preserve">NCFE </w:t>
      </w:r>
    </w:p>
    <w:p w14:paraId="6C54EA0A" w14:textId="77777777" w:rsidR="004D755A" w:rsidRPr="00E35A73" w:rsidRDefault="004D755A" w:rsidP="004D755A">
      <w:pPr>
        <w:rPr>
          <w:sz w:val="20"/>
          <w:szCs w:val="20"/>
        </w:rPr>
      </w:pPr>
      <w:r w:rsidRPr="00E35A73">
        <w:rPr>
          <w:sz w:val="20"/>
          <w:szCs w:val="20"/>
        </w:rPr>
        <w:t xml:space="preserve">Q6 </w:t>
      </w:r>
    </w:p>
    <w:p w14:paraId="10A364EB" w14:textId="77777777" w:rsidR="004D755A" w:rsidRPr="00E35A73" w:rsidRDefault="004D755A" w:rsidP="004D755A">
      <w:pPr>
        <w:rPr>
          <w:sz w:val="20"/>
          <w:szCs w:val="20"/>
        </w:rPr>
      </w:pPr>
      <w:r w:rsidRPr="00E35A73">
        <w:rPr>
          <w:sz w:val="20"/>
          <w:szCs w:val="20"/>
        </w:rPr>
        <w:t xml:space="preserve">Quorum Business Park </w:t>
      </w:r>
    </w:p>
    <w:p w14:paraId="67633268" w14:textId="77777777" w:rsidR="004D755A" w:rsidRPr="00E35A73" w:rsidRDefault="004D755A" w:rsidP="004D755A">
      <w:pPr>
        <w:rPr>
          <w:sz w:val="20"/>
          <w:szCs w:val="20"/>
        </w:rPr>
      </w:pPr>
      <w:r w:rsidRPr="00E35A73">
        <w:rPr>
          <w:sz w:val="20"/>
          <w:szCs w:val="20"/>
        </w:rPr>
        <w:t xml:space="preserve">Benton Lane </w:t>
      </w:r>
    </w:p>
    <w:p w14:paraId="6391B1F8" w14:textId="77777777" w:rsidR="004D755A" w:rsidRPr="00E35A73" w:rsidRDefault="004D755A" w:rsidP="004D755A">
      <w:pPr>
        <w:rPr>
          <w:sz w:val="20"/>
          <w:szCs w:val="20"/>
        </w:rPr>
      </w:pPr>
      <w:r w:rsidRPr="00E35A73">
        <w:rPr>
          <w:sz w:val="20"/>
          <w:szCs w:val="20"/>
        </w:rPr>
        <w:t xml:space="preserve">Newcastle upon Tyne </w:t>
      </w:r>
    </w:p>
    <w:p w14:paraId="67657067" w14:textId="77777777" w:rsidR="004D755A" w:rsidRPr="00E35A73" w:rsidRDefault="004D755A" w:rsidP="004D755A">
      <w:pPr>
        <w:rPr>
          <w:sz w:val="20"/>
          <w:szCs w:val="20"/>
        </w:rPr>
      </w:pPr>
      <w:r w:rsidRPr="00E35A73">
        <w:rPr>
          <w:sz w:val="20"/>
          <w:szCs w:val="20"/>
        </w:rPr>
        <w:t xml:space="preserve">NE12 8BT </w:t>
      </w:r>
    </w:p>
    <w:p w14:paraId="3995FC2E" w14:textId="77777777" w:rsidR="004D755A" w:rsidRPr="00E35A73" w:rsidRDefault="004D755A" w:rsidP="004D755A">
      <w:pPr>
        <w:rPr>
          <w:sz w:val="20"/>
          <w:szCs w:val="20"/>
        </w:rPr>
      </w:pPr>
      <w:r w:rsidRPr="00E35A73">
        <w:rPr>
          <w:sz w:val="20"/>
          <w:szCs w:val="20"/>
        </w:rPr>
        <w:t xml:space="preserve">Tel: 0191 239 8000* </w:t>
      </w:r>
    </w:p>
    <w:p w14:paraId="49F8459B" w14:textId="77777777" w:rsidR="004D755A" w:rsidRPr="00E35A73" w:rsidRDefault="004D755A" w:rsidP="004D755A">
      <w:pPr>
        <w:rPr>
          <w:sz w:val="20"/>
          <w:szCs w:val="20"/>
        </w:rPr>
      </w:pPr>
      <w:r w:rsidRPr="00E35A73">
        <w:rPr>
          <w:sz w:val="20"/>
          <w:szCs w:val="20"/>
        </w:rPr>
        <w:t xml:space="preserve">Fax: 0191 239 8001 </w:t>
      </w:r>
    </w:p>
    <w:p w14:paraId="54931D6E" w14:textId="77777777" w:rsidR="004D755A" w:rsidRPr="00E35A73" w:rsidRDefault="004D755A" w:rsidP="004D755A">
      <w:pPr>
        <w:rPr>
          <w:sz w:val="20"/>
          <w:szCs w:val="20"/>
        </w:rPr>
      </w:pPr>
      <w:r w:rsidRPr="00E35A73">
        <w:rPr>
          <w:sz w:val="20"/>
          <w:szCs w:val="20"/>
        </w:rPr>
        <w:t xml:space="preserve">Email: </w:t>
      </w:r>
      <w:hyperlink r:id="rId40" w:history="1">
        <w:r w:rsidRPr="00E35A73">
          <w:rPr>
            <w:rStyle w:val="Hyperlink"/>
            <w:sz w:val="20"/>
            <w:szCs w:val="20"/>
          </w:rPr>
          <w:t>learningresources@ncfe.org.uk</w:t>
        </w:r>
      </w:hyperlink>
      <w:r w:rsidRPr="00E35A73">
        <w:rPr>
          <w:sz w:val="20"/>
          <w:szCs w:val="20"/>
        </w:rPr>
        <w:t xml:space="preserve"> </w:t>
      </w:r>
    </w:p>
    <w:p w14:paraId="2ADCE1CC" w14:textId="77777777" w:rsidR="004D755A" w:rsidRPr="00E35A73" w:rsidRDefault="004D755A" w:rsidP="004D755A">
      <w:pPr>
        <w:rPr>
          <w:sz w:val="20"/>
          <w:szCs w:val="20"/>
        </w:rPr>
      </w:pPr>
      <w:r w:rsidRPr="00E35A73">
        <w:rPr>
          <w:sz w:val="20"/>
          <w:szCs w:val="20"/>
        </w:rPr>
        <w:t xml:space="preserve">Website: </w:t>
      </w:r>
      <w:hyperlink r:id="rId41" w:history="1">
        <w:r w:rsidRPr="00E35A73">
          <w:rPr>
            <w:rStyle w:val="Hyperlink"/>
            <w:sz w:val="20"/>
            <w:szCs w:val="20"/>
          </w:rPr>
          <w:t>www.ncfe.org.uk</w:t>
        </w:r>
      </w:hyperlink>
      <w:r w:rsidRPr="00E35A73">
        <w:rPr>
          <w:sz w:val="20"/>
          <w:szCs w:val="20"/>
        </w:rPr>
        <w:t xml:space="preserve"> </w:t>
      </w:r>
    </w:p>
    <w:p w14:paraId="76CF2AF8" w14:textId="77777777" w:rsidR="004D755A" w:rsidRPr="00E35A73" w:rsidRDefault="004D755A" w:rsidP="004D755A">
      <w:pPr>
        <w:rPr>
          <w:sz w:val="20"/>
          <w:szCs w:val="20"/>
        </w:rPr>
      </w:pPr>
    </w:p>
    <w:p w14:paraId="04B06076" w14:textId="77777777" w:rsidR="004D755A" w:rsidRPr="00E35A73" w:rsidRDefault="004D755A" w:rsidP="004D755A">
      <w:pPr>
        <w:rPr>
          <w:sz w:val="20"/>
          <w:szCs w:val="20"/>
        </w:rPr>
      </w:pPr>
    </w:p>
    <w:p w14:paraId="7D7145C9" w14:textId="1B62C244" w:rsidR="004D755A" w:rsidRPr="00E35A73" w:rsidRDefault="004D755A" w:rsidP="004D755A">
      <w:pPr>
        <w:rPr>
          <w:sz w:val="20"/>
          <w:szCs w:val="20"/>
        </w:rPr>
      </w:pPr>
      <w:r w:rsidRPr="00E35A73">
        <w:rPr>
          <w:sz w:val="20"/>
          <w:szCs w:val="20"/>
        </w:rPr>
        <w:t>*</w:t>
      </w:r>
      <w:r w:rsidR="509F57E8" w:rsidRPr="00E35A73">
        <w:rPr>
          <w:sz w:val="20"/>
          <w:szCs w:val="20"/>
        </w:rPr>
        <w:t>To</w:t>
      </w:r>
      <w:r w:rsidRPr="00E35A73">
        <w:rPr>
          <w:sz w:val="20"/>
          <w:szCs w:val="20"/>
        </w:rPr>
        <w:t xml:space="preserve"> continue to improve our levels of customer service, telephone calls may be recorded for training and quality purposes. </w:t>
      </w:r>
    </w:p>
    <w:p w14:paraId="7D8F35B0" w14:textId="77777777" w:rsidR="004D755A" w:rsidRPr="00E35A73" w:rsidRDefault="004D755A" w:rsidP="004D755A">
      <w:pPr>
        <w:rPr>
          <w:sz w:val="20"/>
          <w:szCs w:val="20"/>
        </w:rPr>
      </w:pPr>
    </w:p>
    <w:p w14:paraId="7A0BA2EF" w14:textId="2BBA13A3" w:rsidR="004D755A" w:rsidRPr="00E35A73" w:rsidRDefault="004D755A" w:rsidP="004D755A">
      <w:pPr>
        <w:rPr>
          <w:sz w:val="20"/>
          <w:szCs w:val="20"/>
        </w:rPr>
      </w:pPr>
      <w:r w:rsidRPr="00E35A73">
        <w:rPr>
          <w:sz w:val="20"/>
          <w:szCs w:val="20"/>
        </w:rPr>
        <w:t>© NCFE 202</w:t>
      </w:r>
      <w:r w:rsidR="006D3E28" w:rsidRPr="00E35A73">
        <w:rPr>
          <w:sz w:val="20"/>
          <w:szCs w:val="20"/>
        </w:rPr>
        <w:t>4</w:t>
      </w:r>
    </w:p>
    <w:p w14:paraId="2B76B0B9" w14:textId="77777777" w:rsidR="004D755A" w:rsidRPr="00E35A73" w:rsidRDefault="004D755A" w:rsidP="004D755A">
      <w:pPr>
        <w:rPr>
          <w:sz w:val="20"/>
          <w:szCs w:val="20"/>
        </w:rPr>
      </w:pPr>
    </w:p>
    <w:p w14:paraId="03667377" w14:textId="77777777" w:rsidR="004D755A" w:rsidRPr="00E35A73" w:rsidRDefault="004D755A" w:rsidP="004D755A">
      <w:pPr>
        <w:rPr>
          <w:sz w:val="20"/>
          <w:szCs w:val="20"/>
        </w:rPr>
      </w:pPr>
      <w:r w:rsidRPr="00E35A73">
        <w:rPr>
          <w:sz w:val="20"/>
          <w:szCs w:val="20"/>
        </w:rPr>
        <w:t xml:space="preserve">Information contained in this ‘Learner Workbook’ is correct at the time of publishing but may be subject to change. </w:t>
      </w:r>
    </w:p>
    <w:p w14:paraId="0C684FEF" w14:textId="77777777" w:rsidR="004D755A" w:rsidRPr="00E35A73" w:rsidRDefault="004D755A" w:rsidP="004D755A">
      <w:pPr>
        <w:rPr>
          <w:sz w:val="20"/>
          <w:szCs w:val="20"/>
        </w:rPr>
      </w:pPr>
    </w:p>
    <w:p w14:paraId="18CF440A" w14:textId="77777777" w:rsidR="004D755A" w:rsidRPr="00E35A73" w:rsidRDefault="004D755A" w:rsidP="004D755A">
      <w:pPr>
        <w:rPr>
          <w:sz w:val="20"/>
          <w:szCs w:val="20"/>
        </w:rPr>
      </w:pPr>
      <w:r w:rsidRPr="00E35A73">
        <w:rPr>
          <w:sz w:val="20"/>
          <w:szCs w:val="20"/>
        </w:rPr>
        <w:t>NCFE is a registered charity (Registered Charity No. 1034808) and a company limited by guarantee (Company No. 2896700).</w:t>
      </w:r>
    </w:p>
    <w:p w14:paraId="627200A8" w14:textId="77777777" w:rsidR="004D755A" w:rsidRPr="00E35A73" w:rsidRDefault="004D755A" w:rsidP="004D755A">
      <w:pPr>
        <w:rPr>
          <w:sz w:val="20"/>
          <w:szCs w:val="20"/>
        </w:rPr>
      </w:pPr>
    </w:p>
    <w:p w14:paraId="4A9022BE" w14:textId="639A539F" w:rsidR="004D755A" w:rsidRPr="00E35A73" w:rsidRDefault="004D755A" w:rsidP="004D755A">
      <w:pPr>
        <w:rPr>
          <w:sz w:val="20"/>
          <w:szCs w:val="20"/>
        </w:rPr>
      </w:pPr>
      <w:r w:rsidRPr="00E35A73">
        <w:rPr>
          <w:sz w:val="20"/>
          <w:szCs w:val="20"/>
        </w:rPr>
        <w:t>The content of this document is, unless otherwise indicated, copyright of NCFE. Users are permitted to view, print, and download the material for personal, non-commercial and classroom use only, but in so doing, are not permitted to remove or amend any trademark, copyright or other proprietary notice. Classroom use refers to non-commercial uses by a qualified educational institution</w:t>
      </w:r>
      <w:r w:rsidR="004F255E" w:rsidRPr="00E35A73">
        <w:rPr>
          <w:sz w:val="20"/>
          <w:szCs w:val="20"/>
        </w:rPr>
        <w:t>.</w:t>
      </w:r>
    </w:p>
    <w:p w14:paraId="5F04E622" w14:textId="77777777" w:rsidR="006D3E28" w:rsidRPr="00E35A73" w:rsidRDefault="006D3E28" w:rsidP="004D755A">
      <w:pPr>
        <w:rPr>
          <w:sz w:val="20"/>
          <w:szCs w:val="20"/>
        </w:rPr>
      </w:pPr>
    </w:p>
    <w:p w14:paraId="11BE687E" w14:textId="77777777" w:rsidR="006D3E28" w:rsidRPr="00E35A73" w:rsidRDefault="006D3E28" w:rsidP="006D3E28">
      <w:pPr>
        <w:rPr>
          <w:sz w:val="20"/>
          <w:szCs w:val="20"/>
        </w:rPr>
      </w:pPr>
      <w:r w:rsidRPr="00E35A73">
        <w:rPr>
          <w:sz w:val="20"/>
          <w:szCs w:val="20"/>
        </w:rPr>
        <w:t>NCFE resources are an optional supplementary support tool and are not essential to the delivery of the qualification. They provide an interpretation of how the subject content listed in the Qualification Specification can be delivered. They are written and reviewed by subject experts independently to the Qualification Specification and to any assessment material. The content included in NCFE resources does not indicate, in any form, content coverage within summative assessment materials.  </w:t>
      </w:r>
    </w:p>
    <w:p w14:paraId="50BB5827" w14:textId="77777777" w:rsidR="006D3E28" w:rsidRPr="00E35A73" w:rsidRDefault="006D3E28" w:rsidP="006D3E28">
      <w:pPr>
        <w:rPr>
          <w:sz w:val="20"/>
          <w:szCs w:val="20"/>
        </w:rPr>
      </w:pPr>
    </w:p>
    <w:p w14:paraId="3E31BAB7" w14:textId="77777777" w:rsidR="006D3E28" w:rsidRPr="00E35A73" w:rsidRDefault="006D3E28" w:rsidP="006D3E28">
      <w:pPr>
        <w:rPr>
          <w:sz w:val="20"/>
          <w:szCs w:val="20"/>
        </w:rPr>
      </w:pPr>
      <w:r w:rsidRPr="00E35A73">
        <w:rPr>
          <w:sz w:val="20"/>
          <w:szCs w:val="20"/>
        </w:rPr>
        <w:t>NCFE resources available in a digital format can be adapted according to learners’ needs but trademarks, copyright or other proprietary notices cannot be deleted or modified without permission. </w:t>
      </w:r>
    </w:p>
    <w:p w14:paraId="14D4E390" w14:textId="77777777" w:rsidR="006D3E28" w:rsidRPr="00E35A73" w:rsidRDefault="006D3E28" w:rsidP="006D3E28">
      <w:pPr>
        <w:rPr>
          <w:sz w:val="20"/>
          <w:szCs w:val="20"/>
        </w:rPr>
      </w:pPr>
    </w:p>
    <w:p w14:paraId="462AC010" w14:textId="77777777" w:rsidR="006D3E28" w:rsidRPr="00E35A73" w:rsidRDefault="006D3E28" w:rsidP="006D3E28">
      <w:pPr>
        <w:rPr>
          <w:sz w:val="20"/>
          <w:szCs w:val="20"/>
        </w:rPr>
      </w:pPr>
      <w:r w:rsidRPr="00E35A73">
        <w:rPr>
          <w:sz w:val="20"/>
          <w:szCs w:val="20"/>
        </w:rPr>
        <w:t>Centres must refer to the Qualification Specification that provides exact details of the mandatory content of a qualification. The teaching guidance section of the Qualification Specification is advisory and provides useful advice to support delivery of the teaching content. </w:t>
      </w:r>
    </w:p>
    <w:p w14:paraId="6D5C8746" w14:textId="77777777" w:rsidR="006D3E28" w:rsidRPr="00E35A73" w:rsidRDefault="006D3E28" w:rsidP="004D755A">
      <w:pPr>
        <w:rPr>
          <w:sz w:val="20"/>
          <w:szCs w:val="20"/>
        </w:rPr>
      </w:pPr>
    </w:p>
    <w:p w14:paraId="62F3C170" w14:textId="77777777" w:rsidR="00C41375" w:rsidRPr="00E35A73" w:rsidRDefault="00C41375" w:rsidP="00282E12"/>
    <w:sectPr w:rsidR="00C41375" w:rsidRPr="00E35A73" w:rsidSect="001825A9">
      <w:headerReference w:type="default" r:id="rId42"/>
      <w:footerReference w:type="default" r:id="rId43"/>
      <w:pgSz w:w="11906" w:h="16838"/>
      <w:pgMar w:top="1701" w:right="1440" w:bottom="1440" w:left="1440" w:header="567"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9774FD" w14:textId="77777777" w:rsidR="00B1660F" w:rsidRDefault="00B1660F">
      <w:r>
        <w:separator/>
      </w:r>
    </w:p>
  </w:endnote>
  <w:endnote w:type="continuationSeparator" w:id="0">
    <w:p w14:paraId="3C812437" w14:textId="77777777" w:rsidR="00B1660F" w:rsidRDefault="00B1660F">
      <w:r>
        <w:continuationSeparator/>
      </w:r>
    </w:p>
  </w:endnote>
  <w:endnote w:type="continuationNotice" w:id="1">
    <w:p w14:paraId="4A0D73E1" w14:textId="77777777" w:rsidR="00B1660F" w:rsidRDefault="00B166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Karbon Regular">
    <w:altName w:val="Calibri"/>
    <w:panose1 w:val="00000500000000000000"/>
    <w:charset w:val="00"/>
    <w:family w:val="modern"/>
    <w:notTrueType/>
    <w:pitch w:val="variable"/>
    <w:sig w:usb0="00000007" w:usb1="00000001" w:usb2="00000000" w:usb3="00000000" w:csb0="00000093" w:csb1="00000000"/>
  </w:font>
  <w:font w:name="Karbon Semibold">
    <w:altName w:val="Calibri"/>
    <w:panose1 w:val="00000700000000000000"/>
    <w:charset w:val="00"/>
    <w:family w:val="auto"/>
    <w:pitch w:val="variable"/>
    <w:sig w:usb0="00000007" w:usb1="00000001" w:usb2="00000000" w:usb3="00000000" w:csb0="0000009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8B328D" w14:textId="77777777" w:rsidR="005209D3" w:rsidRDefault="005209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C42FF8" w:rsidRPr="009917F5" w14:paraId="07F15F7B" w14:textId="77777777" w:rsidTr="004D5C54">
      <w:tc>
        <w:tcPr>
          <w:tcW w:w="4287" w:type="pct"/>
        </w:tcPr>
        <w:p w14:paraId="0EB37562" w14:textId="091F0F8F" w:rsidR="00C42FF8" w:rsidRDefault="00C42FF8" w:rsidP="00C42FF8">
          <w:pPr>
            <w:pStyle w:val="Footer"/>
            <w:rPr>
              <w:i/>
              <w:sz w:val="14"/>
              <w:szCs w:val="14"/>
            </w:rPr>
          </w:pPr>
          <w:r w:rsidRPr="00D42243">
            <w:rPr>
              <w:i/>
              <w:sz w:val="14"/>
              <w:szCs w:val="14"/>
            </w:rPr>
            <w:t>© NCFE 202</w:t>
          </w:r>
          <w:r w:rsidR="006E6491">
            <w:rPr>
              <w:i/>
              <w:sz w:val="14"/>
              <w:szCs w:val="14"/>
            </w:rPr>
            <w:t>4</w:t>
          </w:r>
          <w:r>
            <w:rPr>
              <w:i/>
              <w:sz w:val="14"/>
              <w:szCs w:val="14"/>
            </w:rPr>
            <w:t xml:space="preserve"> </w:t>
          </w:r>
          <w:r w:rsidRPr="00D42243">
            <w:rPr>
              <w:i/>
              <w:sz w:val="14"/>
              <w:szCs w:val="14"/>
            </w:rPr>
            <w:t>All rights reserved</w:t>
          </w:r>
        </w:p>
        <w:p w14:paraId="15AAF9E2" w14:textId="77777777" w:rsidR="00C42FF8" w:rsidRPr="00D42243" w:rsidRDefault="00C42FF8" w:rsidP="00C42FF8">
          <w:pPr>
            <w:pStyle w:val="Footer"/>
            <w:rPr>
              <w:i/>
              <w:sz w:val="14"/>
              <w:szCs w:val="14"/>
            </w:rPr>
          </w:pPr>
          <w:r w:rsidRPr="00D42243">
            <w:rPr>
              <w:i/>
              <w:sz w:val="14"/>
              <w:szCs w:val="14"/>
            </w:rPr>
            <w:t>Users are permitted to view, print and download NCFE resources for personal, non-commercial and classroom use only. Users are not permitted to delete or modify any trademarks, copyright or other proprietary notices.</w:t>
          </w:r>
        </w:p>
      </w:tc>
      <w:tc>
        <w:tcPr>
          <w:tcW w:w="713" w:type="pct"/>
        </w:tcPr>
        <w:p w14:paraId="5B411F4D" w14:textId="27301B72" w:rsidR="00C42FF8" w:rsidRPr="008E1E1D" w:rsidRDefault="00C42FF8" w:rsidP="00C42FF8">
          <w:pPr>
            <w:pStyle w:val="Footer"/>
            <w:jc w:val="right"/>
            <w:rPr>
              <w:sz w:val="16"/>
              <w:szCs w:val="16"/>
            </w:rPr>
          </w:pPr>
          <w:r w:rsidRPr="008E1E1D">
            <w:rPr>
              <w:sz w:val="16"/>
              <w:szCs w:val="16"/>
            </w:rPr>
            <w:t xml:space="preserve">Version </w:t>
          </w:r>
          <w:r w:rsidR="006E6491">
            <w:rPr>
              <w:sz w:val="16"/>
              <w:szCs w:val="16"/>
            </w:rPr>
            <w:t>2</w:t>
          </w:r>
          <w:r w:rsidR="008F1427">
            <w:rPr>
              <w:sz w:val="16"/>
              <w:szCs w:val="16"/>
            </w:rPr>
            <w:t>.0</w:t>
          </w:r>
        </w:p>
        <w:p w14:paraId="6C5AC2C2" w14:textId="77777777" w:rsidR="00C42FF8" w:rsidRPr="008E1E1D" w:rsidRDefault="00C42FF8" w:rsidP="00C42FF8">
          <w:pPr>
            <w:pStyle w:val="Footer"/>
            <w:jc w:val="right"/>
            <w:rPr>
              <w:sz w:val="16"/>
              <w:szCs w:val="16"/>
            </w:rPr>
          </w:pPr>
        </w:p>
        <w:p w14:paraId="70EE7AFE" w14:textId="316F73BE" w:rsidR="00C42FF8" w:rsidRPr="008E1E1D" w:rsidRDefault="00C42FF8" w:rsidP="00C42FF8">
          <w:pPr>
            <w:pStyle w:val="Footer"/>
            <w:jc w:val="right"/>
            <w:rPr>
              <w:sz w:val="16"/>
              <w:szCs w:val="16"/>
            </w:rPr>
          </w:pPr>
        </w:p>
      </w:tc>
    </w:tr>
  </w:tbl>
  <w:p w14:paraId="51E8B93D" w14:textId="77777777" w:rsidR="00C42FF8" w:rsidRPr="00A13D62" w:rsidRDefault="00C42FF8" w:rsidP="00C42FF8">
    <w:pPr>
      <w:pStyle w:val="Footer"/>
      <w:rPr>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C0045" w14:textId="77777777" w:rsidR="005209D3" w:rsidRDefault="005209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D73371" w:rsidRPr="009917F5" w14:paraId="23B6227E" w14:textId="4BDE8D08" w:rsidTr="00C42FF8">
      <w:tc>
        <w:tcPr>
          <w:tcW w:w="4287" w:type="pct"/>
        </w:tcPr>
        <w:p w14:paraId="3EFC507D" w14:textId="22C87DAF" w:rsidR="008E1E1D" w:rsidRDefault="00D73371" w:rsidP="00D42243">
          <w:pPr>
            <w:pStyle w:val="Footer"/>
            <w:rPr>
              <w:i/>
              <w:sz w:val="14"/>
              <w:szCs w:val="14"/>
            </w:rPr>
          </w:pPr>
          <w:r w:rsidRPr="00D42243">
            <w:rPr>
              <w:i/>
              <w:sz w:val="14"/>
              <w:szCs w:val="14"/>
            </w:rPr>
            <w:t>© NCFE 202</w:t>
          </w:r>
          <w:r w:rsidR="00832180">
            <w:rPr>
              <w:i/>
              <w:sz w:val="14"/>
              <w:szCs w:val="14"/>
            </w:rPr>
            <w:t>4</w:t>
          </w:r>
          <w:r>
            <w:rPr>
              <w:i/>
              <w:sz w:val="14"/>
              <w:szCs w:val="14"/>
            </w:rPr>
            <w:t xml:space="preserve"> </w:t>
          </w:r>
          <w:r w:rsidRPr="00D42243">
            <w:rPr>
              <w:i/>
              <w:sz w:val="14"/>
              <w:szCs w:val="14"/>
            </w:rPr>
            <w:t>All rights reserved</w:t>
          </w:r>
        </w:p>
        <w:p w14:paraId="195214DB" w14:textId="1DF53A8E" w:rsidR="00D73371" w:rsidRPr="00D42243" w:rsidRDefault="00D73371" w:rsidP="00D42243">
          <w:pPr>
            <w:pStyle w:val="Footer"/>
            <w:rPr>
              <w:i/>
              <w:sz w:val="14"/>
              <w:szCs w:val="14"/>
            </w:rPr>
          </w:pPr>
          <w:r w:rsidRPr="00D42243">
            <w:rPr>
              <w:i/>
              <w:sz w:val="14"/>
              <w:szCs w:val="14"/>
            </w:rPr>
            <w:t>Users are permitted to view, print and download NCFE resources for personal, non-commercial and classroom use only. Users are not permitted to delete or modify any trademarks, copyright or other proprietary notices.</w:t>
          </w:r>
        </w:p>
      </w:tc>
      <w:tc>
        <w:tcPr>
          <w:tcW w:w="713" w:type="pct"/>
        </w:tcPr>
        <w:p w14:paraId="3929B8A3" w14:textId="1C91E9B2" w:rsidR="008D3115" w:rsidRPr="008E1E1D" w:rsidRDefault="00D73371" w:rsidP="008C35C2">
          <w:pPr>
            <w:pStyle w:val="Footer"/>
            <w:jc w:val="right"/>
            <w:rPr>
              <w:sz w:val="16"/>
              <w:szCs w:val="16"/>
            </w:rPr>
          </w:pPr>
          <w:r w:rsidRPr="008E1E1D">
            <w:rPr>
              <w:sz w:val="16"/>
              <w:szCs w:val="16"/>
            </w:rPr>
            <w:t xml:space="preserve">Version </w:t>
          </w:r>
          <w:r w:rsidR="006E6491">
            <w:rPr>
              <w:sz w:val="16"/>
              <w:szCs w:val="16"/>
            </w:rPr>
            <w:t>2</w:t>
          </w:r>
          <w:r w:rsidR="008F1427">
            <w:rPr>
              <w:sz w:val="16"/>
              <w:szCs w:val="16"/>
            </w:rPr>
            <w:t>.0</w:t>
          </w:r>
        </w:p>
        <w:p w14:paraId="75C03923" w14:textId="77777777" w:rsidR="008D3115" w:rsidRPr="008E1E1D" w:rsidRDefault="008D3115" w:rsidP="008C35C2">
          <w:pPr>
            <w:pStyle w:val="Footer"/>
            <w:jc w:val="right"/>
            <w:rPr>
              <w:sz w:val="16"/>
              <w:szCs w:val="16"/>
            </w:rPr>
          </w:pPr>
        </w:p>
        <w:p w14:paraId="33D54F0A" w14:textId="72D62816" w:rsidR="00D73371" w:rsidRPr="008E1E1D" w:rsidRDefault="008D3115" w:rsidP="008E1E1D">
          <w:pPr>
            <w:pStyle w:val="Footer"/>
            <w:jc w:val="right"/>
            <w:rPr>
              <w:sz w:val="16"/>
              <w:szCs w:val="16"/>
            </w:rPr>
          </w:pPr>
          <w:r w:rsidRPr="008D3115">
            <w:rPr>
              <w:sz w:val="16"/>
              <w:szCs w:val="16"/>
            </w:rPr>
            <w:t xml:space="preserve">Page </w:t>
          </w:r>
          <w:r w:rsidR="00D73371" w:rsidRPr="008D3115">
            <w:rPr>
              <w:sz w:val="16"/>
              <w:szCs w:val="16"/>
            </w:rPr>
            <w:fldChar w:fldCharType="begin"/>
          </w:r>
          <w:r w:rsidR="00D73371" w:rsidRPr="008D3115">
            <w:rPr>
              <w:sz w:val="16"/>
              <w:szCs w:val="16"/>
            </w:rPr>
            <w:instrText xml:space="preserve"> PAGE </w:instrText>
          </w:r>
          <w:r w:rsidR="00D73371" w:rsidRPr="008D3115">
            <w:rPr>
              <w:sz w:val="16"/>
              <w:szCs w:val="16"/>
            </w:rPr>
            <w:fldChar w:fldCharType="separate"/>
          </w:r>
          <w:r w:rsidR="00D73371" w:rsidRPr="008D3115">
            <w:rPr>
              <w:sz w:val="16"/>
              <w:szCs w:val="16"/>
            </w:rPr>
            <w:t>4</w:t>
          </w:r>
          <w:r w:rsidR="00D73371" w:rsidRPr="008D3115">
            <w:rPr>
              <w:sz w:val="16"/>
              <w:szCs w:val="16"/>
            </w:rPr>
            <w:fldChar w:fldCharType="end"/>
          </w:r>
        </w:p>
      </w:tc>
    </w:tr>
  </w:tbl>
  <w:p w14:paraId="0298134A" w14:textId="77777777" w:rsidR="00415810" w:rsidRPr="00A13D62" w:rsidRDefault="00415810" w:rsidP="00A13D62">
    <w:pPr>
      <w:pStyle w:val="Footer"/>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466"/>
    </w:tblGrid>
    <w:tr w:rsidR="00AE6934" w:rsidRPr="009917F5" w14:paraId="1C58E31E" w14:textId="77777777" w:rsidTr="004D5C54">
      <w:tc>
        <w:tcPr>
          <w:tcW w:w="864" w:type="pct"/>
        </w:tcPr>
        <w:p w14:paraId="71C8A94B" w14:textId="77777777" w:rsidR="00AE6934" w:rsidRDefault="00AE6934" w:rsidP="00D51F29">
          <w:pPr>
            <w:pStyle w:val="Footer"/>
            <w:rPr>
              <w:i/>
              <w:sz w:val="16"/>
              <w:szCs w:val="16"/>
            </w:rPr>
          </w:pPr>
          <w:r w:rsidRPr="00466673">
            <w:rPr>
              <w:i/>
              <w:sz w:val="16"/>
              <w:szCs w:val="16"/>
            </w:rPr>
            <w:t>© NCFE 202</w:t>
          </w:r>
          <w:r>
            <w:rPr>
              <w:i/>
              <w:sz w:val="16"/>
              <w:szCs w:val="16"/>
            </w:rPr>
            <w:t>2</w:t>
          </w:r>
          <w:r w:rsidRPr="00466673">
            <w:rPr>
              <w:i/>
              <w:sz w:val="16"/>
              <w:szCs w:val="16"/>
            </w:rPr>
            <w:t xml:space="preserve"> </w:t>
          </w:r>
        </w:p>
        <w:p w14:paraId="3A1396D6" w14:textId="77777777" w:rsidR="00AE6934" w:rsidRPr="00466673" w:rsidRDefault="00AE6934" w:rsidP="00D51F29">
          <w:pPr>
            <w:pStyle w:val="Footer"/>
            <w:rPr>
              <w:i/>
              <w:sz w:val="16"/>
              <w:szCs w:val="16"/>
            </w:rPr>
          </w:pPr>
          <w:r w:rsidRPr="00466673">
            <w:rPr>
              <w:i/>
              <w:sz w:val="16"/>
              <w:szCs w:val="16"/>
            </w:rPr>
            <w:t>All rights reserved</w:t>
          </w:r>
        </w:p>
      </w:tc>
      <w:tc>
        <w:tcPr>
          <w:tcW w:w="4136" w:type="pct"/>
        </w:tcPr>
        <w:p w14:paraId="1C8E5B7F" w14:textId="77777777" w:rsidR="00AE6934" w:rsidRPr="00466673" w:rsidRDefault="00AE6934" w:rsidP="00D51F29">
          <w:pPr>
            <w:pStyle w:val="Footer"/>
            <w:rPr>
              <w:i/>
              <w:sz w:val="16"/>
              <w:szCs w:val="16"/>
            </w:rPr>
          </w:pPr>
          <w:r w:rsidRPr="00466673">
            <w:rPr>
              <w:i/>
              <w:sz w:val="16"/>
              <w:szCs w:val="16"/>
            </w:rPr>
            <w:t xml:space="preserve">Users are permitted to view, print and download NCFE resources for personal, non-commercial and classroom use only. Users are not permitted to delete or modify any trademarks, copyright or other proprietary notices. </w:t>
          </w:r>
        </w:p>
      </w:tc>
    </w:tr>
  </w:tbl>
  <w:p w14:paraId="190DB06C" w14:textId="77777777" w:rsidR="00AE6934" w:rsidRDefault="00AE693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C10BB1" w:rsidRPr="009917F5" w14:paraId="15A94504" w14:textId="77777777" w:rsidTr="004D5C54">
      <w:tc>
        <w:tcPr>
          <w:tcW w:w="4287" w:type="pct"/>
        </w:tcPr>
        <w:p w14:paraId="3A54E0DB" w14:textId="31052EB8" w:rsidR="00C10BB1" w:rsidRDefault="00C10BB1" w:rsidP="00C10BB1">
          <w:pPr>
            <w:pStyle w:val="Footer"/>
            <w:rPr>
              <w:i/>
              <w:sz w:val="14"/>
              <w:szCs w:val="14"/>
            </w:rPr>
          </w:pPr>
          <w:r w:rsidRPr="00D42243">
            <w:rPr>
              <w:i/>
              <w:sz w:val="14"/>
              <w:szCs w:val="14"/>
            </w:rPr>
            <w:t>© NCFE 202</w:t>
          </w:r>
          <w:r w:rsidR="00832180">
            <w:rPr>
              <w:i/>
              <w:sz w:val="14"/>
              <w:szCs w:val="14"/>
            </w:rPr>
            <w:t>4</w:t>
          </w:r>
          <w:r>
            <w:rPr>
              <w:i/>
              <w:sz w:val="14"/>
              <w:szCs w:val="14"/>
            </w:rPr>
            <w:t xml:space="preserve"> </w:t>
          </w:r>
          <w:r w:rsidRPr="00D42243">
            <w:rPr>
              <w:i/>
              <w:sz w:val="14"/>
              <w:szCs w:val="14"/>
            </w:rPr>
            <w:t>All rights reserved</w:t>
          </w:r>
        </w:p>
        <w:p w14:paraId="65430314" w14:textId="77777777" w:rsidR="00C10BB1" w:rsidRPr="00D42243" w:rsidRDefault="00C10BB1" w:rsidP="00C10BB1">
          <w:pPr>
            <w:pStyle w:val="Footer"/>
            <w:rPr>
              <w:i/>
              <w:sz w:val="14"/>
              <w:szCs w:val="14"/>
            </w:rPr>
          </w:pPr>
          <w:r w:rsidRPr="00D42243">
            <w:rPr>
              <w:i/>
              <w:sz w:val="14"/>
              <w:szCs w:val="14"/>
            </w:rPr>
            <w:t>Users are permitted to view, print and download NCFE resources for personal, non-commercial and classroom use only. Users are not permitted to delete or modify any trademarks, copyright or other proprietary notices.</w:t>
          </w:r>
        </w:p>
      </w:tc>
      <w:tc>
        <w:tcPr>
          <w:tcW w:w="713" w:type="pct"/>
        </w:tcPr>
        <w:p w14:paraId="56DA0815" w14:textId="00D9B81F" w:rsidR="00C10BB1" w:rsidRPr="008E1E1D" w:rsidRDefault="00C10BB1" w:rsidP="00C10BB1">
          <w:pPr>
            <w:pStyle w:val="Footer"/>
            <w:jc w:val="right"/>
            <w:rPr>
              <w:sz w:val="16"/>
              <w:szCs w:val="16"/>
            </w:rPr>
          </w:pPr>
          <w:r w:rsidRPr="008E1E1D">
            <w:rPr>
              <w:sz w:val="16"/>
              <w:szCs w:val="16"/>
            </w:rPr>
            <w:t xml:space="preserve">Version </w:t>
          </w:r>
          <w:r w:rsidR="00832180">
            <w:rPr>
              <w:sz w:val="16"/>
              <w:szCs w:val="16"/>
            </w:rPr>
            <w:t>2</w:t>
          </w:r>
          <w:r w:rsidRPr="008E1E1D">
            <w:rPr>
              <w:sz w:val="16"/>
              <w:szCs w:val="16"/>
            </w:rPr>
            <w:t>.0</w:t>
          </w:r>
        </w:p>
        <w:p w14:paraId="0574E41A" w14:textId="77777777" w:rsidR="00C10BB1" w:rsidRPr="008E1E1D" w:rsidRDefault="00C10BB1" w:rsidP="00C10BB1">
          <w:pPr>
            <w:pStyle w:val="Footer"/>
            <w:jc w:val="right"/>
            <w:rPr>
              <w:sz w:val="16"/>
              <w:szCs w:val="16"/>
            </w:rPr>
          </w:pPr>
        </w:p>
        <w:p w14:paraId="705F5E15" w14:textId="52E6C802" w:rsidR="00C10BB1" w:rsidRPr="008E1E1D" w:rsidRDefault="00C10BB1" w:rsidP="00C10BB1">
          <w:pPr>
            <w:pStyle w:val="Footer"/>
            <w:jc w:val="right"/>
            <w:rPr>
              <w:sz w:val="16"/>
              <w:szCs w:val="16"/>
            </w:rPr>
          </w:pPr>
        </w:p>
      </w:tc>
    </w:tr>
  </w:tbl>
  <w:p w14:paraId="19C967D2" w14:textId="77777777" w:rsidR="00C10BB1" w:rsidRPr="00A13D62" w:rsidRDefault="00C10BB1" w:rsidP="00C10BB1">
    <w:pPr>
      <w:pStyle w:val="Foote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738F0A" w14:textId="77777777" w:rsidR="00B1660F" w:rsidRDefault="00B1660F">
      <w:r>
        <w:rPr>
          <w:color w:val="000000"/>
        </w:rPr>
        <w:separator/>
      </w:r>
    </w:p>
  </w:footnote>
  <w:footnote w:type="continuationSeparator" w:id="0">
    <w:p w14:paraId="3F38EDE4" w14:textId="77777777" w:rsidR="00B1660F" w:rsidRDefault="00B1660F">
      <w:r>
        <w:continuationSeparator/>
      </w:r>
    </w:p>
  </w:footnote>
  <w:footnote w:type="continuationNotice" w:id="1">
    <w:p w14:paraId="7435F283" w14:textId="77777777" w:rsidR="00B1660F" w:rsidRDefault="00B166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937D0" w14:textId="77777777" w:rsidR="005209D3" w:rsidRDefault="005209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004F6" w14:textId="08A35F16" w:rsidR="005E737D" w:rsidRDefault="00000000">
    <w:pPr>
      <w:pStyle w:val="Header"/>
    </w:pPr>
    <w:sdt>
      <w:sdtPr>
        <w:id w:val="-49993797"/>
        <w:docPartObj>
          <w:docPartGallery w:val="Watermarks"/>
          <w:docPartUnique/>
        </w:docPartObj>
      </w:sdtPr>
      <w:sdtContent>
        <w:r>
          <w:rPr>
            <w:noProof/>
          </w:rPr>
          <w:pict w14:anchorId="395324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margin-left:0;margin-top:0;width:461.85pt;height:197.95pt;rotation:315;z-index:-251657728;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sdtContent>
    </w:sdt>
    <w:r w:rsidR="00635734">
      <w:rPr>
        <w:noProof/>
      </w:rPr>
      <w:drawing>
        <wp:anchor distT="0" distB="0" distL="114300" distR="114300" simplePos="0" relativeHeight="251656704" behindDoc="1" locked="0" layoutInCell="1" allowOverlap="1" wp14:anchorId="3AD41365" wp14:editId="50EDF7D0">
          <wp:simplePos x="0" y="0"/>
          <wp:positionH relativeFrom="page">
            <wp:posOffset>9525</wp:posOffset>
          </wp:positionH>
          <wp:positionV relativeFrom="page">
            <wp:posOffset>9525</wp:posOffset>
          </wp:positionV>
          <wp:extent cx="7534275" cy="1152525"/>
          <wp:effectExtent l="0" t="0" r="9525" b="952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rotWithShape="1">
                  <a:blip r:embed="rId1">
                    <a:extLst>
                      <a:ext uri="{28A0092B-C50C-407E-A947-70E740481C1C}">
                        <a14:useLocalDpi xmlns:a14="http://schemas.microsoft.com/office/drawing/2010/main" val="0"/>
                      </a:ext>
                    </a:extLst>
                  </a:blip>
                  <a:srcRect b="89191"/>
                  <a:stretch/>
                </pic:blipFill>
                <pic:spPr bwMode="auto">
                  <a:xfrm>
                    <a:off x="0" y="0"/>
                    <a:ext cx="7534275" cy="1152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24A1B" w14:textId="77777777" w:rsidR="005209D3" w:rsidRDefault="005209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30E1C" w14:textId="77777777" w:rsidR="00AE6934" w:rsidRDefault="00AE69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1BA94" w14:textId="2F71CF9D" w:rsidR="004D5C54" w:rsidRDefault="00635734">
    <w:pPr>
      <w:pStyle w:val="Header"/>
    </w:pPr>
    <w:r>
      <w:rPr>
        <w:noProof/>
      </w:rPr>
      <w:drawing>
        <wp:anchor distT="0" distB="0" distL="114300" distR="114300" simplePos="0" relativeHeight="251657728" behindDoc="1" locked="0" layoutInCell="1" allowOverlap="1" wp14:anchorId="3C368CFB" wp14:editId="07CA28EE">
          <wp:simplePos x="0" y="0"/>
          <wp:positionH relativeFrom="page">
            <wp:posOffset>9525</wp:posOffset>
          </wp:positionH>
          <wp:positionV relativeFrom="page">
            <wp:posOffset>9525</wp:posOffset>
          </wp:positionV>
          <wp:extent cx="7534275" cy="1152525"/>
          <wp:effectExtent l="0" t="0" r="9525" b="9525"/>
          <wp:wrapNone/>
          <wp:docPr id="37" name="Picture 3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a:extLst>
                      <a:ext uri="{C183D7F6-B498-43B3-948B-1728B52AA6E4}">
                        <adec:decorative xmlns:adec="http://schemas.microsoft.com/office/drawing/2017/decorative" val="1"/>
                      </a:ext>
                    </a:extLst>
                  </pic:cNvPr>
                  <pic:cNvPicPr/>
                </pic:nvPicPr>
                <pic:blipFill rotWithShape="1">
                  <a:blip r:embed="rId1">
                    <a:extLst>
                      <a:ext uri="{28A0092B-C50C-407E-A947-70E740481C1C}">
                        <a14:useLocalDpi xmlns:a14="http://schemas.microsoft.com/office/drawing/2010/main" val="0"/>
                      </a:ext>
                    </a:extLst>
                  </a:blip>
                  <a:srcRect b="89191"/>
                  <a:stretch/>
                </pic:blipFill>
                <pic:spPr bwMode="auto">
                  <a:xfrm>
                    <a:off x="0" y="0"/>
                    <a:ext cx="7534275" cy="1152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xcgb3EeIup7nN2" int2:id="9ISkjfCm">
      <int2:state int2:value="Rejected" int2:type="LegacyProofing"/>
    </int2:textHash>
    <int2:textHash int2:hashCode="VMVEf+oT6z0Tjx" int2:id="wTdZnORh">
      <int2:state int2:value="Rejected" int2:type="LegacyProofing"/>
    </int2:textHash>
    <int2:textHash int2:hashCode="cZP8xoe5dBPmQp" int2:id="xKzyMr7N">
      <int2:state int2:value="Rejected" int2:type="LegacyProofing"/>
    </int2:textHash>
    <int2:textHash int2:hashCode="wp5lUm7O9wtkRR" int2:id="zTJrJuR5">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B75D2"/>
    <w:multiLevelType w:val="hybridMultilevel"/>
    <w:tmpl w:val="92184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35296"/>
    <w:multiLevelType w:val="multilevel"/>
    <w:tmpl w:val="77BE507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 w15:restartNumberingAfterBreak="0">
    <w:nsid w:val="07E09362"/>
    <w:multiLevelType w:val="hybridMultilevel"/>
    <w:tmpl w:val="8E1EA0BA"/>
    <w:lvl w:ilvl="0" w:tplc="84BCB558">
      <w:start w:val="1"/>
      <w:numFmt w:val="lowerLetter"/>
      <w:lvlText w:val="%1."/>
      <w:lvlJc w:val="left"/>
      <w:pPr>
        <w:ind w:left="1080" w:hanging="360"/>
      </w:pPr>
    </w:lvl>
    <w:lvl w:ilvl="1" w:tplc="62DC0150">
      <w:start w:val="1"/>
      <w:numFmt w:val="lowerLetter"/>
      <w:lvlText w:val="%2."/>
      <w:lvlJc w:val="left"/>
      <w:pPr>
        <w:ind w:left="1800" w:hanging="360"/>
      </w:pPr>
    </w:lvl>
    <w:lvl w:ilvl="2" w:tplc="AF609A38">
      <w:start w:val="1"/>
      <w:numFmt w:val="lowerRoman"/>
      <w:lvlText w:val="%3."/>
      <w:lvlJc w:val="right"/>
      <w:pPr>
        <w:ind w:left="2520" w:hanging="180"/>
      </w:pPr>
    </w:lvl>
    <w:lvl w:ilvl="3" w:tplc="BED0B4BC">
      <w:start w:val="1"/>
      <w:numFmt w:val="decimal"/>
      <w:lvlText w:val="%4."/>
      <w:lvlJc w:val="left"/>
      <w:pPr>
        <w:ind w:left="3240" w:hanging="360"/>
      </w:pPr>
    </w:lvl>
    <w:lvl w:ilvl="4" w:tplc="0A78E7D8">
      <w:start w:val="1"/>
      <w:numFmt w:val="lowerLetter"/>
      <w:lvlText w:val="%5."/>
      <w:lvlJc w:val="left"/>
      <w:pPr>
        <w:ind w:left="3960" w:hanging="360"/>
      </w:pPr>
    </w:lvl>
    <w:lvl w:ilvl="5" w:tplc="0A9A3A2A">
      <w:start w:val="1"/>
      <w:numFmt w:val="lowerRoman"/>
      <w:lvlText w:val="%6."/>
      <w:lvlJc w:val="right"/>
      <w:pPr>
        <w:ind w:left="4680" w:hanging="180"/>
      </w:pPr>
    </w:lvl>
    <w:lvl w:ilvl="6" w:tplc="E362AFF8">
      <w:start w:val="1"/>
      <w:numFmt w:val="decimal"/>
      <w:lvlText w:val="%7."/>
      <w:lvlJc w:val="left"/>
      <w:pPr>
        <w:ind w:left="5400" w:hanging="360"/>
      </w:pPr>
    </w:lvl>
    <w:lvl w:ilvl="7" w:tplc="65DC0F04">
      <w:start w:val="1"/>
      <w:numFmt w:val="lowerLetter"/>
      <w:lvlText w:val="%8."/>
      <w:lvlJc w:val="left"/>
      <w:pPr>
        <w:ind w:left="6120" w:hanging="360"/>
      </w:pPr>
    </w:lvl>
    <w:lvl w:ilvl="8" w:tplc="83C217B8">
      <w:start w:val="1"/>
      <w:numFmt w:val="lowerRoman"/>
      <w:lvlText w:val="%9."/>
      <w:lvlJc w:val="right"/>
      <w:pPr>
        <w:ind w:left="6840" w:hanging="180"/>
      </w:pPr>
    </w:lvl>
  </w:abstractNum>
  <w:abstractNum w:abstractNumId="3" w15:restartNumberingAfterBreak="0">
    <w:nsid w:val="0998995B"/>
    <w:multiLevelType w:val="hybridMultilevel"/>
    <w:tmpl w:val="29C027D8"/>
    <w:lvl w:ilvl="0" w:tplc="0C26889E">
      <w:start w:val="1"/>
      <w:numFmt w:val="decimal"/>
      <w:lvlText w:val="%1."/>
      <w:lvlJc w:val="left"/>
      <w:pPr>
        <w:ind w:left="720" w:hanging="360"/>
      </w:pPr>
    </w:lvl>
    <w:lvl w:ilvl="1" w:tplc="A0BAA446">
      <w:start w:val="1"/>
      <w:numFmt w:val="lowerLetter"/>
      <w:lvlText w:val="%2."/>
      <w:lvlJc w:val="left"/>
      <w:pPr>
        <w:ind w:left="1440" w:hanging="360"/>
      </w:pPr>
    </w:lvl>
    <w:lvl w:ilvl="2" w:tplc="A6CC70AA">
      <w:start w:val="1"/>
      <w:numFmt w:val="lowerRoman"/>
      <w:lvlText w:val="%3."/>
      <w:lvlJc w:val="right"/>
      <w:pPr>
        <w:ind w:left="2160" w:hanging="180"/>
      </w:pPr>
    </w:lvl>
    <w:lvl w:ilvl="3" w:tplc="895E82CE">
      <w:start w:val="1"/>
      <w:numFmt w:val="decimal"/>
      <w:lvlText w:val="%4."/>
      <w:lvlJc w:val="left"/>
      <w:pPr>
        <w:ind w:left="2880" w:hanging="360"/>
      </w:pPr>
    </w:lvl>
    <w:lvl w:ilvl="4" w:tplc="B622BEE0">
      <w:start w:val="1"/>
      <w:numFmt w:val="lowerLetter"/>
      <w:lvlText w:val="%5."/>
      <w:lvlJc w:val="left"/>
      <w:pPr>
        <w:ind w:left="3600" w:hanging="360"/>
      </w:pPr>
    </w:lvl>
    <w:lvl w:ilvl="5" w:tplc="3402AE3A">
      <w:start w:val="1"/>
      <w:numFmt w:val="lowerRoman"/>
      <w:lvlText w:val="%6."/>
      <w:lvlJc w:val="right"/>
      <w:pPr>
        <w:ind w:left="4320" w:hanging="180"/>
      </w:pPr>
    </w:lvl>
    <w:lvl w:ilvl="6" w:tplc="6D4677DA">
      <w:start w:val="1"/>
      <w:numFmt w:val="decimal"/>
      <w:lvlText w:val="%7."/>
      <w:lvlJc w:val="left"/>
      <w:pPr>
        <w:ind w:left="5040" w:hanging="360"/>
      </w:pPr>
    </w:lvl>
    <w:lvl w:ilvl="7" w:tplc="5678BF1A">
      <w:start w:val="1"/>
      <w:numFmt w:val="lowerLetter"/>
      <w:lvlText w:val="%8."/>
      <w:lvlJc w:val="left"/>
      <w:pPr>
        <w:ind w:left="5760" w:hanging="360"/>
      </w:pPr>
    </w:lvl>
    <w:lvl w:ilvl="8" w:tplc="F6A22934">
      <w:start w:val="1"/>
      <w:numFmt w:val="lowerRoman"/>
      <w:lvlText w:val="%9."/>
      <w:lvlJc w:val="right"/>
      <w:pPr>
        <w:ind w:left="6480" w:hanging="180"/>
      </w:pPr>
    </w:lvl>
  </w:abstractNum>
  <w:abstractNum w:abstractNumId="4" w15:restartNumberingAfterBreak="0">
    <w:nsid w:val="0BD4D019"/>
    <w:multiLevelType w:val="multilevel"/>
    <w:tmpl w:val="871264F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0F62448D"/>
    <w:multiLevelType w:val="hybridMultilevel"/>
    <w:tmpl w:val="BA5875B8"/>
    <w:lvl w:ilvl="0" w:tplc="08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C919C4"/>
    <w:multiLevelType w:val="hybridMultilevel"/>
    <w:tmpl w:val="BA0C0E38"/>
    <w:lvl w:ilvl="0" w:tplc="08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BB7184"/>
    <w:multiLevelType w:val="hybridMultilevel"/>
    <w:tmpl w:val="EEAAAB16"/>
    <w:lvl w:ilvl="0" w:tplc="04CC6A0A">
      <w:start w:val="1"/>
      <w:numFmt w:val="decimal"/>
      <w:lvlText w:val="%1."/>
      <w:lvlJc w:val="left"/>
      <w:pPr>
        <w:ind w:left="720" w:hanging="360"/>
      </w:pPr>
    </w:lvl>
    <w:lvl w:ilvl="1" w:tplc="7F0C9450">
      <w:start w:val="1"/>
      <w:numFmt w:val="lowerLetter"/>
      <w:lvlText w:val="%2."/>
      <w:lvlJc w:val="left"/>
      <w:pPr>
        <w:ind w:left="1440" w:hanging="360"/>
      </w:pPr>
    </w:lvl>
    <w:lvl w:ilvl="2" w:tplc="6FE413C8">
      <w:start w:val="1"/>
      <w:numFmt w:val="lowerRoman"/>
      <w:lvlText w:val="%3."/>
      <w:lvlJc w:val="right"/>
      <w:pPr>
        <w:ind w:left="2160" w:hanging="180"/>
      </w:pPr>
    </w:lvl>
    <w:lvl w:ilvl="3" w:tplc="5148D002">
      <w:start w:val="1"/>
      <w:numFmt w:val="decimal"/>
      <w:lvlText w:val="%4."/>
      <w:lvlJc w:val="left"/>
      <w:pPr>
        <w:ind w:left="2880" w:hanging="360"/>
      </w:pPr>
    </w:lvl>
    <w:lvl w:ilvl="4" w:tplc="587E338A">
      <w:start w:val="1"/>
      <w:numFmt w:val="lowerLetter"/>
      <w:lvlText w:val="%5."/>
      <w:lvlJc w:val="left"/>
      <w:pPr>
        <w:ind w:left="3600" w:hanging="360"/>
      </w:pPr>
    </w:lvl>
    <w:lvl w:ilvl="5" w:tplc="A3A447AA">
      <w:start w:val="1"/>
      <w:numFmt w:val="lowerRoman"/>
      <w:lvlText w:val="%6."/>
      <w:lvlJc w:val="right"/>
      <w:pPr>
        <w:ind w:left="4320" w:hanging="180"/>
      </w:pPr>
    </w:lvl>
    <w:lvl w:ilvl="6" w:tplc="B0ECF726">
      <w:start w:val="1"/>
      <w:numFmt w:val="decimal"/>
      <w:lvlText w:val="%7."/>
      <w:lvlJc w:val="left"/>
      <w:pPr>
        <w:ind w:left="5040" w:hanging="360"/>
      </w:pPr>
    </w:lvl>
    <w:lvl w:ilvl="7" w:tplc="03461790">
      <w:start w:val="1"/>
      <w:numFmt w:val="lowerLetter"/>
      <w:lvlText w:val="%8."/>
      <w:lvlJc w:val="left"/>
      <w:pPr>
        <w:ind w:left="5760" w:hanging="360"/>
      </w:pPr>
    </w:lvl>
    <w:lvl w:ilvl="8" w:tplc="53A69DFC">
      <w:start w:val="1"/>
      <w:numFmt w:val="lowerRoman"/>
      <w:lvlText w:val="%9."/>
      <w:lvlJc w:val="right"/>
      <w:pPr>
        <w:ind w:left="6480" w:hanging="180"/>
      </w:pPr>
    </w:lvl>
  </w:abstractNum>
  <w:abstractNum w:abstractNumId="8" w15:restartNumberingAfterBreak="0">
    <w:nsid w:val="15481D2D"/>
    <w:multiLevelType w:val="hybridMultilevel"/>
    <w:tmpl w:val="778828D8"/>
    <w:lvl w:ilvl="0" w:tplc="5146733A">
      <w:start w:val="1"/>
      <w:numFmt w:val="decimal"/>
      <w:lvlText w:val="%1."/>
      <w:lvlJc w:val="left"/>
      <w:pPr>
        <w:ind w:left="720" w:hanging="360"/>
      </w:pPr>
    </w:lvl>
    <w:lvl w:ilvl="1" w:tplc="F6222F86">
      <w:start w:val="1"/>
      <w:numFmt w:val="lowerLetter"/>
      <w:lvlText w:val="%2."/>
      <w:lvlJc w:val="left"/>
      <w:pPr>
        <w:ind w:left="1440" w:hanging="360"/>
      </w:pPr>
    </w:lvl>
    <w:lvl w:ilvl="2" w:tplc="AC24603A">
      <w:start w:val="1"/>
      <w:numFmt w:val="lowerRoman"/>
      <w:lvlText w:val="%3."/>
      <w:lvlJc w:val="right"/>
      <w:pPr>
        <w:ind w:left="2160" w:hanging="180"/>
      </w:pPr>
    </w:lvl>
    <w:lvl w:ilvl="3" w:tplc="26088760">
      <w:start w:val="1"/>
      <w:numFmt w:val="decimal"/>
      <w:lvlText w:val="%4."/>
      <w:lvlJc w:val="left"/>
      <w:pPr>
        <w:ind w:left="2880" w:hanging="360"/>
      </w:pPr>
    </w:lvl>
    <w:lvl w:ilvl="4" w:tplc="1890D310">
      <w:start w:val="1"/>
      <w:numFmt w:val="lowerLetter"/>
      <w:lvlText w:val="%5."/>
      <w:lvlJc w:val="left"/>
      <w:pPr>
        <w:ind w:left="3600" w:hanging="360"/>
      </w:pPr>
    </w:lvl>
    <w:lvl w:ilvl="5" w:tplc="A4608108">
      <w:start w:val="1"/>
      <w:numFmt w:val="lowerRoman"/>
      <w:lvlText w:val="%6."/>
      <w:lvlJc w:val="right"/>
      <w:pPr>
        <w:ind w:left="4320" w:hanging="180"/>
      </w:pPr>
    </w:lvl>
    <w:lvl w:ilvl="6" w:tplc="A08E0E40">
      <w:start w:val="1"/>
      <w:numFmt w:val="decimal"/>
      <w:lvlText w:val="%7."/>
      <w:lvlJc w:val="left"/>
      <w:pPr>
        <w:ind w:left="5040" w:hanging="360"/>
      </w:pPr>
    </w:lvl>
    <w:lvl w:ilvl="7" w:tplc="2056F0FE">
      <w:start w:val="1"/>
      <w:numFmt w:val="lowerLetter"/>
      <w:lvlText w:val="%8."/>
      <w:lvlJc w:val="left"/>
      <w:pPr>
        <w:ind w:left="5760" w:hanging="360"/>
      </w:pPr>
    </w:lvl>
    <w:lvl w:ilvl="8" w:tplc="C270C66E">
      <w:start w:val="1"/>
      <w:numFmt w:val="lowerRoman"/>
      <w:lvlText w:val="%9."/>
      <w:lvlJc w:val="right"/>
      <w:pPr>
        <w:ind w:left="6480" w:hanging="180"/>
      </w:pPr>
    </w:lvl>
  </w:abstractNum>
  <w:abstractNum w:abstractNumId="9" w15:restartNumberingAfterBreak="0">
    <w:nsid w:val="1597779A"/>
    <w:multiLevelType w:val="hybridMultilevel"/>
    <w:tmpl w:val="84705C26"/>
    <w:lvl w:ilvl="0" w:tplc="A710AE0A">
      <w:start w:val="1"/>
      <w:numFmt w:val="bullet"/>
      <w:lvlText w:val=""/>
      <w:lvlJc w:val="left"/>
      <w:pPr>
        <w:ind w:left="720" w:hanging="360"/>
      </w:pPr>
      <w:rPr>
        <w:rFonts w:ascii="Symbol" w:hAnsi="Symbol" w:hint="default"/>
      </w:rPr>
    </w:lvl>
    <w:lvl w:ilvl="1" w:tplc="4F606774">
      <w:start w:val="1"/>
      <w:numFmt w:val="bullet"/>
      <w:lvlText w:val="o"/>
      <w:lvlJc w:val="left"/>
      <w:pPr>
        <w:ind w:left="1440" w:hanging="360"/>
      </w:pPr>
      <w:rPr>
        <w:rFonts w:ascii="Courier New" w:hAnsi="Courier New" w:hint="default"/>
      </w:rPr>
    </w:lvl>
    <w:lvl w:ilvl="2" w:tplc="4852D68E">
      <w:start w:val="1"/>
      <w:numFmt w:val="bullet"/>
      <w:lvlText w:val=""/>
      <w:lvlJc w:val="left"/>
      <w:pPr>
        <w:ind w:left="2160" w:hanging="360"/>
      </w:pPr>
      <w:rPr>
        <w:rFonts w:ascii="Wingdings" w:hAnsi="Wingdings" w:hint="default"/>
      </w:rPr>
    </w:lvl>
    <w:lvl w:ilvl="3" w:tplc="A05EE736">
      <w:start w:val="1"/>
      <w:numFmt w:val="bullet"/>
      <w:lvlText w:val=""/>
      <w:lvlJc w:val="left"/>
      <w:pPr>
        <w:ind w:left="2880" w:hanging="360"/>
      </w:pPr>
      <w:rPr>
        <w:rFonts w:ascii="Symbol" w:hAnsi="Symbol" w:hint="default"/>
      </w:rPr>
    </w:lvl>
    <w:lvl w:ilvl="4" w:tplc="BAC6E6DC">
      <w:start w:val="1"/>
      <w:numFmt w:val="bullet"/>
      <w:lvlText w:val="o"/>
      <w:lvlJc w:val="left"/>
      <w:pPr>
        <w:ind w:left="3600" w:hanging="360"/>
      </w:pPr>
      <w:rPr>
        <w:rFonts w:ascii="Courier New" w:hAnsi="Courier New" w:hint="default"/>
      </w:rPr>
    </w:lvl>
    <w:lvl w:ilvl="5" w:tplc="1CBCC88E">
      <w:start w:val="1"/>
      <w:numFmt w:val="bullet"/>
      <w:lvlText w:val=""/>
      <w:lvlJc w:val="left"/>
      <w:pPr>
        <w:ind w:left="4320" w:hanging="360"/>
      </w:pPr>
      <w:rPr>
        <w:rFonts w:ascii="Wingdings" w:hAnsi="Wingdings" w:hint="default"/>
      </w:rPr>
    </w:lvl>
    <w:lvl w:ilvl="6" w:tplc="65AC1640">
      <w:start w:val="1"/>
      <w:numFmt w:val="bullet"/>
      <w:lvlText w:val=""/>
      <w:lvlJc w:val="left"/>
      <w:pPr>
        <w:ind w:left="5040" w:hanging="360"/>
      </w:pPr>
      <w:rPr>
        <w:rFonts w:ascii="Symbol" w:hAnsi="Symbol" w:hint="default"/>
      </w:rPr>
    </w:lvl>
    <w:lvl w:ilvl="7" w:tplc="F04C595A">
      <w:start w:val="1"/>
      <w:numFmt w:val="bullet"/>
      <w:lvlText w:val="o"/>
      <w:lvlJc w:val="left"/>
      <w:pPr>
        <w:ind w:left="5760" w:hanging="360"/>
      </w:pPr>
      <w:rPr>
        <w:rFonts w:ascii="Courier New" w:hAnsi="Courier New" w:hint="default"/>
      </w:rPr>
    </w:lvl>
    <w:lvl w:ilvl="8" w:tplc="56683F30">
      <w:start w:val="1"/>
      <w:numFmt w:val="bullet"/>
      <w:lvlText w:val=""/>
      <w:lvlJc w:val="left"/>
      <w:pPr>
        <w:ind w:left="6480" w:hanging="360"/>
      </w:pPr>
      <w:rPr>
        <w:rFonts w:ascii="Wingdings" w:hAnsi="Wingdings" w:hint="default"/>
      </w:rPr>
    </w:lvl>
  </w:abstractNum>
  <w:abstractNum w:abstractNumId="10" w15:restartNumberingAfterBreak="0">
    <w:nsid w:val="16E4BCE6"/>
    <w:multiLevelType w:val="hybridMultilevel"/>
    <w:tmpl w:val="B55AACFE"/>
    <w:lvl w:ilvl="0" w:tplc="2FEE07A2">
      <w:start w:val="1"/>
      <w:numFmt w:val="decimal"/>
      <w:lvlText w:val="%1."/>
      <w:lvlJc w:val="left"/>
      <w:pPr>
        <w:ind w:left="720" w:hanging="360"/>
      </w:pPr>
    </w:lvl>
    <w:lvl w:ilvl="1" w:tplc="43B624A8">
      <w:start w:val="1"/>
      <w:numFmt w:val="lowerLetter"/>
      <w:lvlText w:val="%2."/>
      <w:lvlJc w:val="left"/>
      <w:pPr>
        <w:ind w:left="1440" w:hanging="360"/>
      </w:pPr>
    </w:lvl>
    <w:lvl w:ilvl="2" w:tplc="A86E21E8">
      <w:start w:val="1"/>
      <w:numFmt w:val="lowerRoman"/>
      <w:lvlText w:val="%3."/>
      <w:lvlJc w:val="right"/>
      <w:pPr>
        <w:ind w:left="2160" w:hanging="180"/>
      </w:pPr>
    </w:lvl>
    <w:lvl w:ilvl="3" w:tplc="43D21F5E">
      <w:start w:val="1"/>
      <w:numFmt w:val="decimal"/>
      <w:lvlText w:val="%4."/>
      <w:lvlJc w:val="left"/>
      <w:pPr>
        <w:ind w:left="2880" w:hanging="360"/>
      </w:pPr>
    </w:lvl>
    <w:lvl w:ilvl="4" w:tplc="AD309738">
      <w:start w:val="1"/>
      <w:numFmt w:val="lowerLetter"/>
      <w:lvlText w:val="%5."/>
      <w:lvlJc w:val="left"/>
      <w:pPr>
        <w:ind w:left="3600" w:hanging="360"/>
      </w:pPr>
    </w:lvl>
    <w:lvl w:ilvl="5" w:tplc="BA665F4C">
      <w:start w:val="1"/>
      <w:numFmt w:val="lowerRoman"/>
      <w:lvlText w:val="%6."/>
      <w:lvlJc w:val="right"/>
      <w:pPr>
        <w:ind w:left="4320" w:hanging="180"/>
      </w:pPr>
    </w:lvl>
    <w:lvl w:ilvl="6" w:tplc="7A54565E">
      <w:start w:val="1"/>
      <w:numFmt w:val="decimal"/>
      <w:lvlText w:val="%7."/>
      <w:lvlJc w:val="left"/>
      <w:pPr>
        <w:ind w:left="5040" w:hanging="360"/>
      </w:pPr>
    </w:lvl>
    <w:lvl w:ilvl="7" w:tplc="B120BAF2">
      <w:start w:val="1"/>
      <w:numFmt w:val="lowerLetter"/>
      <w:lvlText w:val="%8."/>
      <w:lvlJc w:val="left"/>
      <w:pPr>
        <w:ind w:left="5760" w:hanging="360"/>
      </w:pPr>
    </w:lvl>
    <w:lvl w:ilvl="8" w:tplc="625E4A9A">
      <w:start w:val="1"/>
      <w:numFmt w:val="lowerRoman"/>
      <w:lvlText w:val="%9."/>
      <w:lvlJc w:val="right"/>
      <w:pPr>
        <w:ind w:left="6480" w:hanging="180"/>
      </w:pPr>
    </w:lvl>
  </w:abstractNum>
  <w:abstractNum w:abstractNumId="11" w15:restartNumberingAfterBreak="0">
    <w:nsid w:val="1738DB2B"/>
    <w:multiLevelType w:val="hybridMultilevel"/>
    <w:tmpl w:val="740444E4"/>
    <w:lvl w:ilvl="0" w:tplc="58147B3C">
      <w:start w:val="1"/>
      <w:numFmt w:val="lowerLetter"/>
      <w:lvlText w:val="%1."/>
      <w:lvlJc w:val="left"/>
      <w:pPr>
        <w:ind w:left="1080" w:hanging="360"/>
      </w:pPr>
    </w:lvl>
    <w:lvl w:ilvl="1" w:tplc="20C446A0">
      <w:start w:val="1"/>
      <w:numFmt w:val="lowerLetter"/>
      <w:lvlText w:val="%2."/>
      <w:lvlJc w:val="left"/>
      <w:pPr>
        <w:ind w:left="1800" w:hanging="360"/>
      </w:pPr>
    </w:lvl>
    <w:lvl w:ilvl="2" w:tplc="D340F208">
      <w:start w:val="1"/>
      <w:numFmt w:val="lowerRoman"/>
      <w:lvlText w:val="%3."/>
      <w:lvlJc w:val="right"/>
      <w:pPr>
        <w:ind w:left="2520" w:hanging="180"/>
      </w:pPr>
    </w:lvl>
    <w:lvl w:ilvl="3" w:tplc="DF6AAAE2">
      <w:start w:val="1"/>
      <w:numFmt w:val="decimal"/>
      <w:lvlText w:val="%4."/>
      <w:lvlJc w:val="left"/>
      <w:pPr>
        <w:ind w:left="3240" w:hanging="360"/>
      </w:pPr>
    </w:lvl>
    <w:lvl w:ilvl="4" w:tplc="1D5CD408">
      <w:start w:val="1"/>
      <w:numFmt w:val="lowerLetter"/>
      <w:lvlText w:val="%5."/>
      <w:lvlJc w:val="left"/>
      <w:pPr>
        <w:ind w:left="3960" w:hanging="360"/>
      </w:pPr>
    </w:lvl>
    <w:lvl w:ilvl="5" w:tplc="BD783574">
      <w:start w:val="1"/>
      <w:numFmt w:val="lowerRoman"/>
      <w:lvlText w:val="%6."/>
      <w:lvlJc w:val="right"/>
      <w:pPr>
        <w:ind w:left="4680" w:hanging="180"/>
      </w:pPr>
    </w:lvl>
    <w:lvl w:ilvl="6" w:tplc="16447642">
      <w:start w:val="1"/>
      <w:numFmt w:val="decimal"/>
      <w:lvlText w:val="%7."/>
      <w:lvlJc w:val="left"/>
      <w:pPr>
        <w:ind w:left="5400" w:hanging="360"/>
      </w:pPr>
    </w:lvl>
    <w:lvl w:ilvl="7" w:tplc="1C320A9A">
      <w:start w:val="1"/>
      <w:numFmt w:val="lowerLetter"/>
      <w:lvlText w:val="%8."/>
      <w:lvlJc w:val="left"/>
      <w:pPr>
        <w:ind w:left="6120" w:hanging="360"/>
      </w:pPr>
    </w:lvl>
    <w:lvl w:ilvl="8" w:tplc="F654A46E">
      <w:start w:val="1"/>
      <w:numFmt w:val="lowerRoman"/>
      <w:lvlText w:val="%9."/>
      <w:lvlJc w:val="right"/>
      <w:pPr>
        <w:ind w:left="6840" w:hanging="180"/>
      </w:pPr>
    </w:lvl>
  </w:abstractNum>
  <w:abstractNum w:abstractNumId="12" w15:restartNumberingAfterBreak="0">
    <w:nsid w:val="18D69EF5"/>
    <w:multiLevelType w:val="hybridMultilevel"/>
    <w:tmpl w:val="FADA03F6"/>
    <w:lvl w:ilvl="0" w:tplc="4EF0A14A">
      <w:start w:val="1"/>
      <w:numFmt w:val="lowerLetter"/>
      <w:lvlText w:val="%1."/>
      <w:lvlJc w:val="left"/>
      <w:pPr>
        <w:ind w:left="1080" w:hanging="360"/>
      </w:pPr>
    </w:lvl>
    <w:lvl w:ilvl="1" w:tplc="16122390">
      <w:start w:val="1"/>
      <w:numFmt w:val="lowerLetter"/>
      <w:lvlText w:val="%2."/>
      <w:lvlJc w:val="left"/>
      <w:pPr>
        <w:ind w:left="1800" w:hanging="360"/>
      </w:pPr>
    </w:lvl>
    <w:lvl w:ilvl="2" w:tplc="8CD69A52">
      <w:start w:val="1"/>
      <w:numFmt w:val="lowerRoman"/>
      <w:lvlText w:val="%3."/>
      <w:lvlJc w:val="right"/>
      <w:pPr>
        <w:ind w:left="2520" w:hanging="180"/>
      </w:pPr>
    </w:lvl>
    <w:lvl w:ilvl="3" w:tplc="A5180BEC">
      <w:start w:val="1"/>
      <w:numFmt w:val="decimal"/>
      <w:lvlText w:val="%4."/>
      <w:lvlJc w:val="left"/>
      <w:pPr>
        <w:ind w:left="3240" w:hanging="360"/>
      </w:pPr>
    </w:lvl>
    <w:lvl w:ilvl="4" w:tplc="C10EEAF8">
      <w:start w:val="1"/>
      <w:numFmt w:val="lowerLetter"/>
      <w:lvlText w:val="%5."/>
      <w:lvlJc w:val="left"/>
      <w:pPr>
        <w:ind w:left="3960" w:hanging="360"/>
      </w:pPr>
    </w:lvl>
    <w:lvl w:ilvl="5" w:tplc="CD666B2A">
      <w:start w:val="1"/>
      <w:numFmt w:val="lowerRoman"/>
      <w:lvlText w:val="%6."/>
      <w:lvlJc w:val="right"/>
      <w:pPr>
        <w:ind w:left="4680" w:hanging="180"/>
      </w:pPr>
    </w:lvl>
    <w:lvl w:ilvl="6" w:tplc="C38A2EAA">
      <w:start w:val="1"/>
      <w:numFmt w:val="decimal"/>
      <w:lvlText w:val="%7."/>
      <w:lvlJc w:val="left"/>
      <w:pPr>
        <w:ind w:left="5400" w:hanging="360"/>
      </w:pPr>
    </w:lvl>
    <w:lvl w:ilvl="7" w:tplc="963C0D7C">
      <w:start w:val="1"/>
      <w:numFmt w:val="lowerLetter"/>
      <w:lvlText w:val="%8."/>
      <w:lvlJc w:val="left"/>
      <w:pPr>
        <w:ind w:left="6120" w:hanging="360"/>
      </w:pPr>
    </w:lvl>
    <w:lvl w:ilvl="8" w:tplc="891A130C">
      <w:start w:val="1"/>
      <w:numFmt w:val="lowerRoman"/>
      <w:lvlText w:val="%9."/>
      <w:lvlJc w:val="right"/>
      <w:pPr>
        <w:ind w:left="6840" w:hanging="180"/>
      </w:pPr>
    </w:lvl>
  </w:abstractNum>
  <w:abstractNum w:abstractNumId="13" w15:restartNumberingAfterBreak="0">
    <w:nsid w:val="1C0E46E1"/>
    <w:multiLevelType w:val="multilevel"/>
    <w:tmpl w:val="EFC29E9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1CCB6E19"/>
    <w:multiLevelType w:val="hybridMultilevel"/>
    <w:tmpl w:val="C932FD82"/>
    <w:lvl w:ilvl="0" w:tplc="11A68EEE">
      <w:start w:val="1"/>
      <w:numFmt w:val="bullet"/>
      <w:lvlText w:val=""/>
      <w:lvlJc w:val="left"/>
      <w:pPr>
        <w:ind w:left="720" w:hanging="360"/>
      </w:pPr>
      <w:rPr>
        <w:rFonts w:ascii="Symbol" w:hAnsi="Symbol" w:hint="default"/>
      </w:rPr>
    </w:lvl>
    <w:lvl w:ilvl="1" w:tplc="EC865474">
      <w:start w:val="1"/>
      <w:numFmt w:val="bullet"/>
      <w:lvlText w:val="o"/>
      <w:lvlJc w:val="left"/>
      <w:pPr>
        <w:ind w:left="1440" w:hanging="360"/>
      </w:pPr>
      <w:rPr>
        <w:rFonts w:ascii="Courier New" w:hAnsi="Courier New" w:hint="default"/>
      </w:rPr>
    </w:lvl>
    <w:lvl w:ilvl="2" w:tplc="6424476C">
      <w:start w:val="1"/>
      <w:numFmt w:val="bullet"/>
      <w:lvlText w:val=""/>
      <w:lvlJc w:val="left"/>
      <w:pPr>
        <w:ind w:left="2160" w:hanging="360"/>
      </w:pPr>
      <w:rPr>
        <w:rFonts w:ascii="Wingdings" w:hAnsi="Wingdings" w:hint="default"/>
      </w:rPr>
    </w:lvl>
    <w:lvl w:ilvl="3" w:tplc="6D282DB8">
      <w:start w:val="1"/>
      <w:numFmt w:val="bullet"/>
      <w:lvlText w:val=""/>
      <w:lvlJc w:val="left"/>
      <w:pPr>
        <w:ind w:left="2880" w:hanging="360"/>
      </w:pPr>
      <w:rPr>
        <w:rFonts w:ascii="Symbol" w:hAnsi="Symbol" w:hint="default"/>
      </w:rPr>
    </w:lvl>
    <w:lvl w:ilvl="4" w:tplc="6172D886">
      <w:start w:val="1"/>
      <w:numFmt w:val="bullet"/>
      <w:lvlText w:val="o"/>
      <w:lvlJc w:val="left"/>
      <w:pPr>
        <w:ind w:left="3600" w:hanging="360"/>
      </w:pPr>
      <w:rPr>
        <w:rFonts w:ascii="Courier New" w:hAnsi="Courier New" w:hint="default"/>
      </w:rPr>
    </w:lvl>
    <w:lvl w:ilvl="5" w:tplc="09987A14">
      <w:start w:val="1"/>
      <w:numFmt w:val="bullet"/>
      <w:lvlText w:val=""/>
      <w:lvlJc w:val="left"/>
      <w:pPr>
        <w:ind w:left="4320" w:hanging="360"/>
      </w:pPr>
      <w:rPr>
        <w:rFonts w:ascii="Wingdings" w:hAnsi="Wingdings" w:hint="default"/>
      </w:rPr>
    </w:lvl>
    <w:lvl w:ilvl="6" w:tplc="BC162DDC">
      <w:start w:val="1"/>
      <w:numFmt w:val="bullet"/>
      <w:lvlText w:val=""/>
      <w:lvlJc w:val="left"/>
      <w:pPr>
        <w:ind w:left="5040" w:hanging="360"/>
      </w:pPr>
      <w:rPr>
        <w:rFonts w:ascii="Symbol" w:hAnsi="Symbol" w:hint="default"/>
      </w:rPr>
    </w:lvl>
    <w:lvl w:ilvl="7" w:tplc="9F5AB450">
      <w:start w:val="1"/>
      <w:numFmt w:val="bullet"/>
      <w:lvlText w:val="o"/>
      <w:lvlJc w:val="left"/>
      <w:pPr>
        <w:ind w:left="5760" w:hanging="360"/>
      </w:pPr>
      <w:rPr>
        <w:rFonts w:ascii="Courier New" w:hAnsi="Courier New" w:hint="default"/>
      </w:rPr>
    </w:lvl>
    <w:lvl w:ilvl="8" w:tplc="EA2C2304">
      <w:start w:val="1"/>
      <w:numFmt w:val="bullet"/>
      <w:lvlText w:val=""/>
      <w:lvlJc w:val="left"/>
      <w:pPr>
        <w:ind w:left="6480" w:hanging="360"/>
      </w:pPr>
      <w:rPr>
        <w:rFonts w:ascii="Wingdings" w:hAnsi="Wingdings" w:hint="default"/>
      </w:rPr>
    </w:lvl>
  </w:abstractNum>
  <w:abstractNum w:abstractNumId="15" w15:restartNumberingAfterBreak="0">
    <w:nsid w:val="1EB36A5D"/>
    <w:multiLevelType w:val="hybridMultilevel"/>
    <w:tmpl w:val="AF92FF7C"/>
    <w:lvl w:ilvl="0" w:tplc="00D8BDFE">
      <w:start w:val="1"/>
      <w:numFmt w:val="decimal"/>
      <w:lvlText w:val="%1."/>
      <w:lvlJc w:val="left"/>
      <w:pPr>
        <w:ind w:left="720" w:hanging="360"/>
      </w:pPr>
    </w:lvl>
    <w:lvl w:ilvl="1" w:tplc="528893C2">
      <w:start w:val="1"/>
      <w:numFmt w:val="lowerLetter"/>
      <w:lvlText w:val="%2."/>
      <w:lvlJc w:val="left"/>
      <w:pPr>
        <w:ind w:left="1440" w:hanging="360"/>
      </w:pPr>
    </w:lvl>
    <w:lvl w:ilvl="2" w:tplc="14D0E788">
      <w:start w:val="1"/>
      <w:numFmt w:val="lowerRoman"/>
      <w:lvlText w:val="%3."/>
      <w:lvlJc w:val="right"/>
      <w:pPr>
        <w:ind w:left="2160" w:hanging="180"/>
      </w:pPr>
    </w:lvl>
    <w:lvl w:ilvl="3" w:tplc="CA244AA6">
      <w:start w:val="1"/>
      <w:numFmt w:val="decimal"/>
      <w:lvlText w:val="%4."/>
      <w:lvlJc w:val="left"/>
      <w:pPr>
        <w:ind w:left="2880" w:hanging="360"/>
      </w:pPr>
    </w:lvl>
    <w:lvl w:ilvl="4" w:tplc="55F2AAB8">
      <w:start w:val="1"/>
      <w:numFmt w:val="lowerLetter"/>
      <w:lvlText w:val="%5."/>
      <w:lvlJc w:val="left"/>
      <w:pPr>
        <w:ind w:left="3600" w:hanging="360"/>
      </w:pPr>
    </w:lvl>
    <w:lvl w:ilvl="5" w:tplc="05EA3DE2">
      <w:start w:val="1"/>
      <w:numFmt w:val="lowerRoman"/>
      <w:lvlText w:val="%6."/>
      <w:lvlJc w:val="right"/>
      <w:pPr>
        <w:ind w:left="4320" w:hanging="180"/>
      </w:pPr>
    </w:lvl>
    <w:lvl w:ilvl="6" w:tplc="6166EB0A">
      <w:start w:val="1"/>
      <w:numFmt w:val="decimal"/>
      <w:lvlText w:val="%7."/>
      <w:lvlJc w:val="left"/>
      <w:pPr>
        <w:ind w:left="5040" w:hanging="360"/>
      </w:pPr>
    </w:lvl>
    <w:lvl w:ilvl="7" w:tplc="99F60BA8">
      <w:start w:val="1"/>
      <w:numFmt w:val="lowerLetter"/>
      <w:lvlText w:val="%8."/>
      <w:lvlJc w:val="left"/>
      <w:pPr>
        <w:ind w:left="5760" w:hanging="360"/>
      </w:pPr>
    </w:lvl>
    <w:lvl w:ilvl="8" w:tplc="873EB52A">
      <w:start w:val="1"/>
      <w:numFmt w:val="lowerRoman"/>
      <w:lvlText w:val="%9."/>
      <w:lvlJc w:val="right"/>
      <w:pPr>
        <w:ind w:left="6480" w:hanging="180"/>
      </w:pPr>
    </w:lvl>
  </w:abstractNum>
  <w:abstractNum w:abstractNumId="16" w15:restartNumberingAfterBreak="0">
    <w:nsid w:val="1F501DDD"/>
    <w:multiLevelType w:val="hybridMultilevel"/>
    <w:tmpl w:val="9130603A"/>
    <w:lvl w:ilvl="0" w:tplc="1FD0F54C">
      <w:start w:val="1"/>
      <w:numFmt w:val="lowerLetter"/>
      <w:lvlText w:val="%1."/>
      <w:lvlJc w:val="left"/>
      <w:pPr>
        <w:ind w:left="1080" w:hanging="360"/>
      </w:pPr>
    </w:lvl>
    <w:lvl w:ilvl="1" w:tplc="19C27AE6">
      <w:start w:val="1"/>
      <w:numFmt w:val="lowerLetter"/>
      <w:lvlText w:val="%2."/>
      <w:lvlJc w:val="left"/>
      <w:pPr>
        <w:ind w:left="1800" w:hanging="360"/>
      </w:pPr>
    </w:lvl>
    <w:lvl w:ilvl="2" w:tplc="2B36FDCA">
      <w:start w:val="1"/>
      <w:numFmt w:val="lowerRoman"/>
      <w:lvlText w:val="%3."/>
      <w:lvlJc w:val="right"/>
      <w:pPr>
        <w:ind w:left="2520" w:hanging="180"/>
      </w:pPr>
    </w:lvl>
    <w:lvl w:ilvl="3" w:tplc="E55A5048">
      <w:start w:val="1"/>
      <w:numFmt w:val="decimal"/>
      <w:lvlText w:val="%4."/>
      <w:lvlJc w:val="left"/>
      <w:pPr>
        <w:ind w:left="3240" w:hanging="360"/>
      </w:pPr>
    </w:lvl>
    <w:lvl w:ilvl="4" w:tplc="37041CA8">
      <w:start w:val="1"/>
      <w:numFmt w:val="lowerLetter"/>
      <w:lvlText w:val="%5."/>
      <w:lvlJc w:val="left"/>
      <w:pPr>
        <w:ind w:left="3960" w:hanging="360"/>
      </w:pPr>
    </w:lvl>
    <w:lvl w:ilvl="5" w:tplc="E3C000BC">
      <w:start w:val="1"/>
      <w:numFmt w:val="lowerRoman"/>
      <w:lvlText w:val="%6."/>
      <w:lvlJc w:val="right"/>
      <w:pPr>
        <w:ind w:left="4680" w:hanging="180"/>
      </w:pPr>
    </w:lvl>
    <w:lvl w:ilvl="6" w:tplc="A8A699A6">
      <w:start w:val="1"/>
      <w:numFmt w:val="decimal"/>
      <w:lvlText w:val="%7."/>
      <w:lvlJc w:val="left"/>
      <w:pPr>
        <w:ind w:left="5400" w:hanging="360"/>
      </w:pPr>
    </w:lvl>
    <w:lvl w:ilvl="7" w:tplc="06BEE9A6">
      <w:start w:val="1"/>
      <w:numFmt w:val="lowerLetter"/>
      <w:lvlText w:val="%8."/>
      <w:lvlJc w:val="left"/>
      <w:pPr>
        <w:ind w:left="6120" w:hanging="360"/>
      </w:pPr>
    </w:lvl>
    <w:lvl w:ilvl="8" w:tplc="05D03600">
      <w:start w:val="1"/>
      <w:numFmt w:val="lowerRoman"/>
      <w:lvlText w:val="%9."/>
      <w:lvlJc w:val="right"/>
      <w:pPr>
        <w:ind w:left="6840" w:hanging="180"/>
      </w:pPr>
    </w:lvl>
  </w:abstractNum>
  <w:abstractNum w:abstractNumId="17" w15:restartNumberingAfterBreak="0">
    <w:nsid w:val="20AD3DEA"/>
    <w:multiLevelType w:val="hybridMultilevel"/>
    <w:tmpl w:val="EC8AEF8E"/>
    <w:lvl w:ilvl="0" w:tplc="AA283F1C">
      <w:start w:val="1"/>
      <w:numFmt w:val="bullet"/>
      <w:lvlText w:val="•"/>
      <w:lvlJc w:val="left"/>
      <w:pPr>
        <w:tabs>
          <w:tab w:val="num" w:pos="720"/>
        </w:tabs>
        <w:ind w:left="720" w:hanging="360"/>
      </w:pPr>
      <w:rPr>
        <w:rFonts w:ascii="Arial" w:hAnsi="Arial" w:hint="default"/>
      </w:rPr>
    </w:lvl>
    <w:lvl w:ilvl="1" w:tplc="68C254EE" w:tentative="1">
      <w:start w:val="1"/>
      <w:numFmt w:val="bullet"/>
      <w:lvlText w:val="•"/>
      <w:lvlJc w:val="left"/>
      <w:pPr>
        <w:tabs>
          <w:tab w:val="num" w:pos="1440"/>
        </w:tabs>
        <w:ind w:left="1440" w:hanging="360"/>
      </w:pPr>
      <w:rPr>
        <w:rFonts w:ascii="Arial" w:hAnsi="Arial" w:hint="default"/>
      </w:rPr>
    </w:lvl>
    <w:lvl w:ilvl="2" w:tplc="A176C29C" w:tentative="1">
      <w:start w:val="1"/>
      <w:numFmt w:val="bullet"/>
      <w:lvlText w:val="•"/>
      <w:lvlJc w:val="left"/>
      <w:pPr>
        <w:tabs>
          <w:tab w:val="num" w:pos="2160"/>
        </w:tabs>
        <w:ind w:left="2160" w:hanging="360"/>
      </w:pPr>
      <w:rPr>
        <w:rFonts w:ascii="Arial" w:hAnsi="Arial" w:hint="default"/>
      </w:rPr>
    </w:lvl>
    <w:lvl w:ilvl="3" w:tplc="91AE2840" w:tentative="1">
      <w:start w:val="1"/>
      <w:numFmt w:val="bullet"/>
      <w:lvlText w:val="•"/>
      <w:lvlJc w:val="left"/>
      <w:pPr>
        <w:tabs>
          <w:tab w:val="num" w:pos="2880"/>
        </w:tabs>
        <w:ind w:left="2880" w:hanging="360"/>
      </w:pPr>
      <w:rPr>
        <w:rFonts w:ascii="Arial" w:hAnsi="Arial" w:hint="default"/>
      </w:rPr>
    </w:lvl>
    <w:lvl w:ilvl="4" w:tplc="8A6A8F8A" w:tentative="1">
      <w:start w:val="1"/>
      <w:numFmt w:val="bullet"/>
      <w:lvlText w:val="•"/>
      <w:lvlJc w:val="left"/>
      <w:pPr>
        <w:tabs>
          <w:tab w:val="num" w:pos="3600"/>
        </w:tabs>
        <w:ind w:left="3600" w:hanging="360"/>
      </w:pPr>
      <w:rPr>
        <w:rFonts w:ascii="Arial" w:hAnsi="Arial" w:hint="default"/>
      </w:rPr>
    </w:lvl>
    <w:lvl w:ilvl="5" w:tplc="0694A540" w:tentative="1">
      <w:start w:val="1"/>
      <w:numFmt w:val="bullet"/>
      <w:lvlText w:val="•"/>
      <w:lvlJc w:val="left"/>
      <w:pPr>
        <w:tabs>
          <w:tab w:val="num" w:pos="4320"/>
        </w:tabs>
        <w:ind w:left="4320" w:hanging="360"/>
      </w:pPr>
      <w:rPr>
        <w:rFonts w:ascii="Arial" w:hAnsi="Arial" w:hint="default"/>
      </w:rPr>
    </w:lvl>
    <w:lvl w:ilvl="6" w:tplc="1FCA0966" w:tentative="1">
      <w:start w:val="1"/>
      <w:numFmt w:val="bullet"/>
      <w:lvlText w:val="•"/>
      <w:lvlJc w:val="left"/>
      <w:pPr>
        <w:tabs>
          <w:tab w:val="num" w:pos="5040"/>
        </w:tabs>
        <w:ind w:left="5040" w:hanging="360"/>
      </w:pPr>
      <w:rPr>
        <w:rFonts w:ascii="Arial" w:hAnsi="Arial" w:hint="default"/>
      </w:rPr>
    </w:lvl>
    <w:lvl w:ilvl="7" w:tplc="FFE6DCA4" w:tentative="1">
      <w:start w:val="1"/>
      <w:numFmt w:val="bullet"/>
      <w:lvlText w:val="•"/>
      <w:lvlJc w:val="left"/>
      <w:pPr>
        <w:tabs>
          <w:tab w:val="num" w:pos="5760"/>
        </w:tabs>
        <w:ind w:left="5760" w:hanging="360"/>
      </w:pPr>
      <w:rPr>
        <w:rFonts w:ascii="Arial" w:hAnsi="Arial" w:hint="default"/>
      </w:rPr>
    </w:lvl>
    <w:lvl w:ilvl="8" w:tplc="04848B6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2B364AD"/>
    <w:multiLevelType w:val="multilevel"/>
    <w:tmpl w:val="8B7EEF1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9" w15:restartNumberingAfterBreak="0">
    <w:nsid w:val="289741FA"/>
    <w:multiLevelType w:val="hybridMultilevel"/>
    <w:tmpl w:val="8F76464E"/>
    <w:lvl w:ilvl="0" w:tplc="A4480DD6">
      <w:start w:val="1"/>
      <w:numFmt w:val="lowerLetter"/>
      <w:lvlText w:val="%1."/>
      <w:lvlJc w:val="left"/>
      <w:pPr>
        <w:ind w:left="720" w:hanging="360"/>
      </w:pPr>
    </w:lvl>
    <w:lvl w:ilvl="1" w:tplc="4092A318">
      <w:start w:val="1"/>
      <w:numFmt w:val="lowerLetter"/>
      <w:lvlText w:val="%2."/>
      <w:lvlJc w:val="left"/>
      <w:pPr>
        <w:ind w:left="1440" w:hanging="360"/>
      </w:pPr>
    </w:lvl>
    <w:lvl w:ilvl="2" w:tplc="6C44D71A">
      <w:start w:val="1"/>
      <w:numFmt w:val="lowerRoman"/>
      <w:lvlText w:val="%3."/>
      <w:lvlJc w:val="right"/>
      <w:pPr>
        <w:ind w:left="2160" w:hanging="180"/>
      </w:pPr>
    </w:lvl>
    <w:lvl w:ilvl="3" w:tplc="B01E09E8">
      <w:start w:val="1"/>
      <w:numFmt w:val="decimal"/>
      <w:lvlText w:val="%4."/>
      <w:lvlJc w:val="left"/>
      <w:pPr>
        <w:ind w:left="2880" w:hanging="360"/>
      </w:pPr>
    </w:lvl>
    <w:lvl w:ilvl="4" w:tplc="8C7607CE">
      <w:start w:val="1"/>
      <w:numFmt w:val="lowerLetter"/>
      <w:lvlText w:val="%5."/>
      <w:lvlJc w:val="left"/>
      <w:pPr>
        <w:ind w:left="3600" w:hanging="360"/>
      </w:pPr>
    </w:lvl>
    <w:lvl w:ilvl="5" w:tplc="EAB237BC">
      <w:start w:val="1"/>
      <w:numFmt w:val="lowerRoman"/>
      <w:lvlText w:val="%6."/>
      <w:lvlJc w:val="right"/>
      <w:pPr>
        <w:ind w:left="4320" w:hanging="180"/>
      </w:pPr>
    </w:lvl>
    <w:lvl w:ilvl="6" w:tplc="AFA604E6">
      <w:start w:val="1"/>
      <w:numFmt w:val="decimal"/>
      <w:lvlText w:val="%7."/>
      <w:lvlJc w:val="left"/>
      <w:pPr>
        <w:ind w:left="5040" w:hanging="360"/>
      </w:pPr>
    </w:lvl>
    <w:lvl w:ilvl="7" w:tplc="36D4C97A">
      <w:start w:val="1"/>
      <w:numFmt w:val="lowerLetter"/>
      <w:lvlText w:val="%8."/>
      <w:lvlJc w:val="left"/>
      <w:pPr>
        <w:ind w:left="5760" w:hanging="360"/>
      </w:pPr>
    </w:lvl>
    <w:lvl w:ilvl="8" w:tplc="C2E8F9C0">
      <w:start w:val="1"/>
      <w:numFmt w:val="lowerRoman"/>
      <w:lvlText w:val="%9."/>
      <w:lvlJc w:val="right"/>
      <w:pPr>
        <w:ind w:left="6480" w:hanging="180"/>
      </w:pPr>
    </w:lvl>
  </w:abstractNum>
  <w:abstractNum w:abstractNumId="20" w15:restartNumberingAfterBreak="0">
    <w:nsid w:val="28F88CCE"/>
    <w:multiLevelType w:val="hybridMultilevel"/>
    <w:tmpl w:val="B8EE38AC"/>
    <w:lvl w:ilvl="0" w:tplc="8BB664D2">
      <w:start w:val="1"/>
      <w:numFmt w:val="bullet"/>
      <w:lvlText w:val=""/>
      <w:lvlJc w:val="left"/>
      <w:pPr>
        <w:ind w:left="720" w:hanging="360"/>
      </w:pPr>
      <w:rPr>
        <w:rFonts w:ascii="Symbol" w:hAnsi="Symbol" w:hint="default"/>
      </w:rPr>
    </w:lvl>
    <w:lvl w:ilvl="1" w:tplc="31841006">
      <w:start w:val="1"/>
      <w:numFmt w:val="bullet"/>
      <w:lvlText w:val="o"/>
      <w:lvlJc w:val="left"/>
      <w:pPr>
        <w:ind w:left="1440" w:hanging="360"/>
      </w:pPr>
      <w:rPr>
        <w:rFonts w:ascii="Courier New" w:hAnsi="Courier New" w:hint="default"/>
      </w:rPr>
    </w:lvl>
    <w:lvl w:ilvl="2" w:tplc="1AE41458">
      <w:start w:val="1"/>
      <w:numFmt w:val="bullet"/>
      <w:lvlText w:val=""/>
      <w:lvlJc w:val="left"/>
      <w:pPr>
        <w:ind w:left="2160" w:hanging="360"/>
      </w:pPr>
      <w:rPr>
        <w:rFonts w:ascii="Wingdings" w:hAnsi="Wingdings" w:hint="default"/>
      </w:rPr>
    </w:lvl>
    <w:lvl w:ilvl="3" w:tplc="C52A7B6C">
      <w:start w:val="1"/>
      <w:numFmt w:val="bullet"/>
      <w:lvlText w:val=""/>
      <w:lvlJc w:val="left"/>
      <w:pPr>
        <w:ind w:left="2880" w:hanging="360"/>
      </w:pPr>
      <w:rPr>
        <w:rFonts w:ascii="Symbol" w:hAnsi="Symbol" w:hint="default"/>
      </w:rPr>
    </w:lvl>
    <w:lvl w:ilvl="4" w:tplc="4DB0DCB8">
      <w:start w:val="1"/>
      <w:numFmt w:val="bullet"/>
      <w:lvlText w:val="o"/>
      <w:lvlJc w:val="left"/>
      <w:pPr>
        <w:ind w:left="3600" w:hanging="360"/>
      </w:pPr>
      <w:rPr>
        <w:rFonts w:ascii="Courier New" w:hAnsi="Courier New" w:hint="default"/>
      </w:rPr>
    </w:lvl>
    <w:lvl w:ilvl="5" w:tplc="1B4451C8">
      <w:start w:val="1"/>
      <w:numFmt w:val="bullet"/>
      <w:lvlText w:val=""/>
      <w:lvlJc w:val="left"/>
      <w:pPr>
        <w:ind w:left="4320" w:hanging="360"/>
      </w:pPr>
      <w:rPr>
        <w:rFonts w:ascii="Wingdings" w:hAnsi="Wingdings" w:hint="default"/>
      </w:rPr>
    </w:lvl>
    <w:lvl w:ilvl="6" w:tplc="B860DEA8">
      <w:start w:val="1"/>
      <w:numFmt w:val="bullet"/>
      <w:lvlText w:val=""/>
      <w:lvlJc w:val="left"/>
      <w:pPr>
        <w:ind w:left="5040" w:hanging="360"/>
      </w:pPr>
      <w:rPr>
        <w:rFonts w:ascii="Symbol" w:hAnsi="Symbol" w:hint="default"/>
      </w:rPr>
    </w:lvl>
    <w:lvl w:ilvl="7" w:tplc="8B84EADE">
      <w:start w:val="1"/>
      <w:numFmt w:val="bullet"/>
      <w:lvlText w:val="o"/>
      <w:lvlJc w:val="left"/>
      <w:pPr>
        <w:ind w:left="5760" w:hanging="360"/>
      </w:pPr>
      <w:rPr>
        <w:rFonts w:ascii="Courier New" w:hAnsi="Courier New" w:hint="default"/>
      </w:rPr>
    </w:lvl>
    <w:lvl w:ilvl="8" w:tplc="F9F60B58">
      <w:start w:val="1"/>
      <w:numFmt w:val="bullet"/>
      <w:lvlText w:val=""/>
      <w:lvlJc w:val="left"/>
      <w:pPr>
        <w:ind w:left="6480" w:hanging="360"/>
      </w:pPr>
      <w:rPr>
        <w:rFonts w:ascii="Wingdings" w:hAnsi="Wingdings" w:hint="default"/>
      </w:rPr>
    </w:lvl>
  </w:abstractNum>
  <w:abstractNum w:abstractNumId="21" w15:restartNumberingAfterBreak="0">
    <w:nsid w:val="2C9B6464"/>
    <w:multiLevelType w:val="multilevel"/>
    <w:tmpl w:val="5A6EC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0377D80"/>
    <w:multiLevelType w:val="hybridMultilevel"/>
    <w:tmpl w:val="C3B21C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50384C"/>
    <w:multiLevelType w:val="hybridMultilevel"/>
    <w:tmpl w:val="066E0F5A"/>
    <w:lvl w:ilvl="0" w:tplc="70526868">
      <w:start w:val="1"/>
      <w:numFmt w:val="bullet"/>
      <w:lvlText w:val="•"/>
      <w:lvlJc w:val="left"/>
      <w:pPr>
        <w:tabs>
          <w:tab w:val="num" w:pos="720"/>
        </w:tabs>
        <w:ind w:left="720" w:hanging="360"/>
      </w:pPr>
      <w:rPr>
        <w:rFonts w:ascii="Arial" w:hAnsi="Arial" w:hint="default"/>
      </w:rPr>
    </w:lvl>
    <w:lvl w:ilvl="1" w:tplc="E36E8818" w:tentative="1">
      <w:start w:val="1"/>
      <w:numFmt w:val="bullet"/>
      <w:lvlText w:val="•"/>
      <w:lvlJc w:val="left"/>
      <w:pPr>
        <w:tabs>
          <w:tab w:val="num" w:pos="1440"/>
        </w:tabs>
        <w:ind w:left="1440" w:hanging="360"/>
      </w:pPr>
      <w:rPr>
        <w:rFonts w:ascii="Arial" w:hAnsi="Arial" w:hint="default"/>
      </w:rPr>
    </w:lvl>
    <w:lvl w:ilvl="2" w:tplc="67F834B0" w:tentative="1">
      <w:start w:val="1"/>
      <w:numFmt w:val="bullet"/>
      <w:lvlText w:val="•"/>
      <w:lvlJc w:val="left"/>
      <w:pPr>
        <w:tabs>
          <w:tab w:val="num" w:pos="2160"/>
        </w:tabs>
        <w:ind w:left="2160" w:hanging="360"/>
      </w:pPr>
      <w:rPr>
        <w:rFonts w:ascii="Arial" w:hAnsi="Arial" w:hint="default"/>
      </w:rPr>
    </w:lvl>
    <w:lvl w:ilvl="3" w:tplc="C6FE9F28" w:tentative="1">
      <w:start w:val="1"/>
      <w:numFmt w:val="bullet"/>
      <w:lvlText w:val="•"/>
      <w:lvlJc w:val="left"/>
      <w:pPr>
        <w:tabs>
          <w:tab w:val="num" w:pos="2880"/>
        </w:tabs>
        <w:ind w:left="2880" w:hanging="360"/>
      </w:pPr>
      <w:rPr>
        <w:rFonts w:ascii="Arial" w:hAnsi="Arial" w:hint="default"/>
      </w:rPr>
    </w:lvl>
    <w:lvl w:ilvl="4" w:tplc="3D3451CA" w:tentative="1">
      <w:start w:val="1"/>
      <w:numFmt w:val="bullet"/>
      <w:lvlText w:val="•"/>
      <w:lvlJc w:val="left"/>
      <w:pPr>
        <w:tabs>
          <w:tab w:val="num" w:pos="3600"/>
        </w:tabs>
        <w:ind w:left="3600" w:hanging="360"/>
      </w:pPr>
      <w:rPr>
        <w:rFonts w:ascii="Arial" w:hAnsi="Arial" w:hint="default"/>
      </w:rPr>
    </w:lvl>
    <w:lvl w:ilvl="5" w:tplc="46CA07E2" w:tentative="1">
      <w:start w:val="1"/>
      <w:numFmt w:val="bullet"/>
      <w:lvlText w:val="•"/>
      <w:lvlJc w:val="left"/>
      <w:pPr>
        <w:tabs>
          <w:tab w:val="num" w:pos="4320"/>
        </w:tabs>
        <w:ind w:left="4320" w:hanging="360"/>
      </w:pPr>
      <w:rPr>
        <w:rFonts w:ascii="Arial" w:hAnsi="Arial" w:hint="default"/>
      </w:rPr>
    </w:lvl>
    <w:lvl w:ilvl="6" w:tplc="D4184212" w:tentative="1">
      <w:start w:val="1"/>
      <w:numFmt w:val="bullet"/>
      <w:lvlText w:val="•"/>
      <w:lvlJc w:val="left"/>
      <w:pPr>
        <w:tabs>
          <w:tab w:val="num" w:pos="5040"/>
        </w:tabs>
        <w:ind w:left="5040" w:hanging="360"/>
      </w:pPr>
      <w:rPr>
        <w:rFonts w:ascii="Arial" w:hAnsi="Arial" w:hint="default"/>
      </w:rPr>
    </w:lvl>
    <w:lvl w:ilvl="7" w:tplc="38B4DE0E" w:tentative="1">
      <w:start w:val="1"/>
      <w:numFmt w:val="bullet"/>
      <w:lvlText w:val="•"/>
      <w:lvlJc w:val="left"/>
      <w:pPr>
        <w:tabs>
          <w:tab w:val="num" w:pos="5760"/>
        </w:tabs>
        <w:ind w:left="5760" w:hanging="360"/>
      </w:pPr>
      <w:rPr>
        <w:rFonts w:ascii="Arial" w:hAnsi="Arial" w:hint="default"/>
      </w:rPr>
    </w:lvl>
    <w:lvl w:ilvl="8" w:tplc="833285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57F7A59"/>
    <w:multiLevelType w:val="hybridMultilevel"/>
    <w:tmpl w:val="12CCA02C"/>
    <w:lvl w:ilvl="0" w:tplc="5720FFE2">
      <w:start w:val="1"/>
      <w:numFmt w:val="bullet"/>
      <w:lvlText w:val="•"/>
      <w:lvlJc w:val="left"/>
      <w:pPr>
        <w:tabs>
          <w:tab w:val="num" w:pos="720"/>
        </w:tabs>
        <w:ind w:left="720" w:hanging="360"/>
      </w:pPr>
      <w:rPr>
        <w:rFonts w:ascii="Arial" w:hAnsi="Arial" w:hint="default"/>
      </w:rPr>
    </w:lvl>
    <w:lvl w:ilvl="1" w:tplc="3D7894FC" w:tentative="1">
      <w:start w:val="1"/>
      <w:numFmt w:val="bullet"/>
      <w:lvlText w:val="•"/>
      <w:lvlJc w:val="left"/>
      <w:pPr>
        <w:tabs>
          <w:tab w:val="num" w:pos="1440"/>
        </w:tabs>
        <w:ind w:left="1440" w:hanging="360"/>
      </w:pPr>
      <w:rPr>
        <w:rFonts w:ascii="Arial" w:hAnsi="Arial" w:hint="default"/>
      </w:rPr>
    </w:lvl>
    <w:lvl w:ilvl="2" w:tplc="2E8C0758" w:tentative="1">
      <w:start w:val="1"/>
      <w:numFmt w:val="bullet"/>
      <w:lvlText w:val="•"/>
      <w:lvlJc w:val="left"/>
      <w:pPr>
        <w:tabs>
          <w:tab w:val="num" w:pos="2160"/>
        </w:tabs>
        <w:ind w:left="2160" w:hanging="360"/>
      </w:pPr>
      <w:rPr>
        <w:rFonts w:ascii="Arial" w:hAnsi="Arial" w:hint="default"/>
      </w:rPr>
    </w:lvl>
    <w:lvl w:ilvl="3" w:tplc="FCA63076" w:tentative="1">
      <w:start w:val="1"/>
      <w:numFmt w:val="bullet"/>
      <w:lvlText w:val="•"/>
      <w:lvlJc w:val="left"/>
      <w:pPr>
        <w:tabs>
          <w:tab w:val="num" w:pos="2880"/>
        </w:tabs>
        <w:ind w:left="2880" w:hanging="360"/>
      </w:pPr>
      <w:rPr>
        <w:rFonts w:ascii="Arial" w:hAnsi="Arial" w:hint="default"/>
      </w:rPr>
    </w:lvl>
    <w:lvl w:ilvl="4" w:tplc="977E339C" w:tentative="1">
      <w:start w:val="1"/>
      <w:numFmt w:val="bullet"/>
      <w:lvlText w:val="•"/>
      <w:lvlJc w:val="left"/>
      <w:pPr>
        <w:tabs>
          <w:tab w:val="num" w:pos="3600"/>
        </w:tabs>
        <w:ind w:left="3600" w:hanging="360"/>
      </w:pPr>
      <w:rPr>
        <w:rFonts w:ascii="Arial" w:hAnsi="Arial" w:hint="default"/>
      </w:rPr>
    </w:lvl>
    <w:lvl w:ilvl="5" w:tplc="3548968C" w:tentative="1">
      <w:start w:val="1"/>
      <w:numFmt w:val="bullet"/>
      <w:lvlText w:val="•"/>
      <w:lvlJc w:val="left"/>
      <w:pPr>
        <w:tabs>
          <w:tab w:val="num" w:pos="4320"/>
        </w:tabs>
        <w:ind w:left="4320" w:hanging="360"/>
      </w:pPr>
      <w:rPr>
        <w:rFonts w:ascii="Arial" w:hAnsi="Arial" w:hint="default"/>
      </w:rPr>
    </w:lvl>
    <w:lvl w:ilvl="6" w:tplc="F5DCB198" w:tentative="1">
      <w:start w:val="1"/>
      <w:numFmt w:val="bullet"/>
      <w:lvlText w:val="•"/>
      <w:lvlJc w:val="left"/>
      <w:pPr>
        <w:tabs>
          <w:tab w:val="num" w:pos="5040"/>
        </w:tabs>
        <w:ind w:left="5040" w:hanging="360"/>
      </w:pPr>
      <w:rPr>
        <w:rFonts w:ascii="Arial" w:hAnsi="Arial" w:hint="default"/>
      </w:rPr>
    </w:lvl>
    <w:lvl w:ilvl="7" w:tplc="853E1314" w:tentative="1">
      <w:start w:val="1"/>
      <w:numFmt w:val="bullet"/>
      <w:lvlText w:val="•"/>
      <w:lvlJc w:val="left"/>
      <w:pPr>
        <w:tabs>
          <w:tab w:val="num" w:pos="5760"/>
        </w:tabs>
        <w:ind w:left="5760" w:hanging="360"/>
      </w:pPr>
      <w:rPr>
        <w:rFonts w:ascii="Arial" w:hAnsi="Arial" w:hint="default"/>
      </w:rPr>
    </w:lvl>
    <w:lvl w:ilvl="8" w:tplc="50D2F1B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3DC1B8"/>
    <w:multiLevelType w:val="hybridMultilevel"/>
    <w:tmpl w:val="D7FECEA0"/>
    <w:lvl w:ilvl="0" w:tplc="183AB7FC">
      <w:start w:val="1"/>
      <w:numFmt w:val="bullet"/>
      <w:lvlText w:val=""/>
      <w:lvlJc w:val="left"/>
      <w:pPr>
        <w:ind w:left="720" w:hanging="360"/>
      </w:pPr>
      <w:rPr>
        <w:rFonts w:ascii="Symbol" w:hAnsi="Symbol" w:hint="default"/>
      </w:rPr>
    </w:lvl>
    <w:lvl w:ilvl="1" w:tplc="D73A4600">
      <w:start w:val="1"/>
      <w:numFmt w:val="bullet"/>
      <w:lvlText w:val="o"/>
      <w:lvlJc w:val="left"/>
      <w:pPr>
        <w:ind w:left="1440" w:hanging="360"/>
      </w:pPr>
      <w:rPr>
        <w:rFonts w:ascii="Courier New" w:hAnsi="Courier New" w:hint="default"/>
      </w:rPr>
    </w:lvl>
    <w:lvl w:ilvl="2" w:tplc="BF30108A">
      <w:start w:val="1"/>
      <w:numFmt w:val="bullet"/>
      <w:lvlText w:val=""/>
      <w:lvlJc w:val="left"/>
      <w:pPr>
        <w:ind w:left="2160" w:hanging="360"/>
      </w:pPr>
      <w:rPr>
        <w:rFonts w:ascii="Wingdings" w:hAnsi="Wingdings" w:hint="default"/>
      </w:rPr>
    </w:lvl>
    <w:lvl w:ilvl="3" w:tplc="DB8ABB02">
      <w:start w:val="1"/>
      <w:numFmt w:val="bullet"/>
      <w:lvlText w:val=""/>
      <w:lvlJc w:val="left"/>
      <w:pPr>
        <w:ind w:left="2880" w:hanging="360"/>
      </w:pPr>
      <w:rPr>
        <w:rFonts w:ascii="Symbol" w:hAnsi="Symbol" w:hint="default"/>
      </w:rPr>
    </w:lvl>
    <w:lvl w:ilvl="4" w:tplc="AC92022E">
      <w:start w:val="1"/>
      <w:numFmt w:val="bullet"/>
      <w:lvlText w:val="o"/>
      <w:lvlJc w:val="left"/>
      <w:pPr>
        <w:ind w:left="3600" w:hanging="360"/>
      </w:pPr>
      <w:rPr>
        <w:rFonts w:ascii="Courier New" w:hAnsi="Courier New" w:hint="default"/>
      </w:rPr>
    </w:lvl>
    <w:lvl w:ilvl="5" w:tplc="F022CF22">
      <w:start w:val="1"/>
      <w:numFmt w:val="bullet"/>
      <w:lvlText w:val=""/>
      <w:lvlJc w:val="left"/>
      <w:pPr>
        <w:ind w:left="4320" w:hanging="360"/>
      </w:pPr>
      <w:rPr>
        <w:rFonts w:ascii="Wingdings" w:hAnsi="Wingdings" w:hint="default"/>
      </w:rPr>
    </w:lvl>
    <w:lvl w:ilvl="6" w:tplc="071C26E0">
      <w:start w:val="1"/>
      <w:numFmt w:val="bullet"/>
      <w:lvlText w:val=""/>
      <w:lvlJc w:val="left"/>
      <w:pPr>
        <w:ind w:left="5040" w:hanging="360"/>
      </w:pPr>
      <w:rPr>
        <w:rFonts w:ascii="Symbol" w:hAnsi="Symbol" w:hint="default"/>
      </w:rPr>
    </w:lvl>
    <w:lvl w:ilvl="7" w:tplc="B22CF624">
      <w:start w:val="1"/>
      <w:numFmt w:val="bullet"/>
      <w:lvlText w:val="o"/>
      <w:lvlJc w:val="left"/>
      <w:pPr>
        <w:ind w:left="5760" w:hanging="360"/>
      </w:pPr>
      <w:rPr>
        <w:rFonts w:ascii="Courier New" w:hAnsi="Courier New" w:hint="default"/>
      </w:rPr>
    </w:lvl>
    <w:lvl w:ilvl="8" w:tplc="54F4A9C8">
      <w:start w:val="1"/>
      <w:numFmt w:val="bullet"/>
      <w:lvlText w:val=""/>
      <w:lvlJc w:val="left"/>
      <w:pPr>
        <w:ind w:left="6480" w:hanging="360"/>
      </w:pPr>
      <w:rPr>
        <w:rFonts w:ascii="Wingdings" w:hAnsi="Wingdings" w:hint="default"/>
      </w:rPr>
    </w:lvl>
  </w:abstractNum>
  <w:abstractNum w:abstractNumId="26" w15:restartNumberingAfterBreak="0">
    <w:nsid w:val="36BCEBE7"/>
    <w:multiLevelType w:val="hybridMultilevel"/>
    <w:tmpl w:val="19E84980"/>
    <w:lvl w:ilvl="0" w:tplc="441C7450">
      <w:start w:val="1"/>
      <w:numFmt w:val="decimal"/>
      <w:lvlText w:val="%1."/>
      <w:lvlJc w:val="left"/>
      <w:pPr>
        <w:ind w:left="720" w:hanging="360"/>
      </w:pPr>
    </w:lvl>
    <w:lvl w:ilvl="1" w:tplc="987E9512">
      <w:start w:val="1"/>
      <w:numFmt w:val="lowerLetter"/>
      <w:lvlText w:val="%2."/>
      <w:lvlJc w:val="left"/>
      <w:pPr>
        <w:ind w:left="1440" w:hanging="360"/>
      </w:pPr>
    </w:lvl>
    <w:lvl w:ilvl="2" w:tplc="4F54B1D6">
      <w:start w:val="1"/>
      <w:numFmt w:val="lowerRoman"/>
      <w:lvlText w:val="%3."/>
      <w:lvlJc w:val="right"/>
      <w:pPr>
        <w:ind w:left="2160" w:hanging="180"/>
      </w:pPr>
    </w:lvl>
    <w:lvl w:ilvl="3" w:tplc="E0026716">
      <w:start w:val="1"/>
      <w:numFmt w:val="decimal"/>
      <w:lvlText w:val="%4."/>
      <w:lvlJc w:val="left"/>
      <w:pPr>
        <w:ind w:left="2880" w:hanging="360"/>
      </w:pPr>
    </w:lvl>
    <w:lvl w:ilvl="4" w:tplc="36DE5856">
      <w:start w:val="1"/>
      <w:numFmt w:val="lowerLetter"/>
      <w:lvlText w:val="%5."/>
      <w:lvlJc w:val="left"/>
      <w:pPr>
        <w:ind w:left="3600" w:hanging="360"/>
      </w:pPr>
    </w:lvl>
    <w:lvl w:ilvl="5" w:tplc="2CDC4FD6">
      <w:start w:val="1"/>
      <w:numFmt w:val="lowerRoman"/>
      <w:lvlText w:val="%6."/>
      <w:lvlJc w:val="right"/>
      <w:pPr>
        <w:ind w:left="4320" w:hanging="180"/>
      </w:pPr>
    </w:lvl>
    <w:lvl w:ilvl="6" w:tplc="5F163826">
      <w:start w:val="1"/>
      <w:numFmt w:val="decimal"/>
      <w:lvlText w:val="%7."/>
      <w:lvlJc w:val="left"/>
      <w:pPr>
        <w:ind w:left="5040" w:hanging="360"/>
      </w:pPr>
    </w:lvl>
    <w:lvl w:ilvl="7" w:tplc="63D6A294">
      <w:start w:val="1"/>
      <w:numFmt w:val="lowerLetter"/>
      <w:lvlText w:val="%8."/>
      <w:lvlJc w:val="left"/>
      <w:pPr>
        <w:ind w:left="5760" w:hanging="360"/>
      </w:pPr>
    </w:lvl>
    <w:lvl w:ilvl="8" w:tplc="B238BC70">
      <w:start w:val="1"/>
      <w:numFmt w:val="lowerRoman"/>
      <w:lvlText w:val="%9."/>
      <w:lvlJc w:val="right"/>
      <w:pPr>
        <w:ind w:left="6480" w:hanging="180"/>
      </w:pPr>
    </w:lvl>
  </w:abstractNum>
  <w:abstractNum w:abstractNumId="27" w15:restartNumberingAfterBreak="0">
    <w:nsid w:val="3DC7F8E9"/>
    <w:multiLevelType w:val="hybridMultilevel"/>
    <w:tmpl w:val="71042E6A"/>
    <w:lvl w:ilvl="0" w:tplc="F79008CC">
      <w:start w:val="1"/>
      <w:numFmt w:val="lowerLetter"/>
      <w:lvlText w:val="%1."/>
      <w:lvlJc w:val="left"/>
      <w:pPr>
        <w:ind w:left="1080" w:hanging="360"/>
      </w:pPr>
    </w:lvl>
    <w:lvl w:ilvl="1" w:tplc="DF60FB02">
      <w:start w:val="1"/>
      <w:numFmt w:val="lowerLetter"/>
      <w:lvlText w:val="%2."/>
      <w:lvlJc w:val="left"/>
      <w:pPr>
        <w:ind w:left="1800" w:hanging="360"/>
      </w:pPr>
    </w:lvl>
    <w:lvl w:ilvl="2" w:tplc="42EA9E78">
      <w:start w:val="1"/>
      <w:numFmt w:val="lowerRoman"/>
      <w:lvlText w:val="%3."/>
      <w:lvlJc w:val="right"/>
      <w:pPr>
        <w:ind w:left="2520" w:hanging="180"/>
      </w:pPr>
    </w:lvl>
    <w:lvl w:ilvl="3" w:tplc="E88AAAD2">
      <w:start w:val="1"/>
      <w:numFmt w:val="decimal"/>
      <w:lvlText w:val="%4."/>
      <w:lvlJc w:val="left"/>
      <w:pPr>
        <w:ind w:left="3240" w:hanging="360"/>
      </w:pPr>
    </w:lvl>
    <w:lvl w:ilvl="4" w:tplc="D3668C78">
      <w:start w:val="1"/>
      <w:numFmt w:val="lowerLetter"/>
      <w:lvlText w:val="%5."/>
      <w:lvlJc w:val="left"/>
      <w:pPr>
        <w:ind w:left="3960" w:hanging="360"/>
      </w:pPr>
    </w:lvl>
    <w:lvl w:ilvl="5" w:tplc="8280D642">
      <w:start w:val="1"/>
      <w:numFmt w:val="lowerRoman"/>
      <w:lvlText w:val="%6."/>
      <w:lvlJc w:val="right"/>
      <w:pPr>
        <w:ind w:left="4680" w:hanging="180"/>
      </w:pPr>
    </w:lvl>
    <w:lvl w:ilvl="6" w:tplc="4B84954C">
      <w:start w:val="1"/>
      <w:numFmt w:val="decimal"/>
      <w:lvlText w:val="%7."/>
      <w:lvlJc w:val="left"/>
      <w:pPr>
        <w:ind w:left="5400" w:hanging="360"/>
      </w:pPr>
    </w:lvl>
    <w:lvl w:ilvl="7" w:tplc="33407D54">
      <w:start w:val="1"/>
      <w:numFmt w:val="lowerLetter"/>
      <w:lvlText w:val="%8."/>
      <w:lvlJc w:val="left"/>
      <w:pPr>
        <w:ind w:left="6120" w:hanging="360"/>
      </w:pPr>
    </w:lvl>
    <w:lvl w:ilvl="8" w:tplc="6A1C3DA0">
      <w:start w:val="1"/>
      <w:numFmt w:val="lowerRoman"/>
      <w:lvlText w:val="%9."/>
      <w:lvlJc w:val="right"/>
      <w:pPr>
        <w:ind w:left="6840" w:hanging="180"/>
      </w:pPr>
    </w:lvl>
  </w:abstractNum>
  <w:abstractNum w:abstractNumId="28" w15:restartNumberingAfterBreak="0">
    <w:nsid w:val="3FDF4B20"/>
    <w:multiLevelType w:val="multilevel"/>
    <w:tmpl w:val="AD9EF46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9" w15:restartNumberingAfterBreak="0">
    <w:nsid w:val="40424FE3"/>
    <w:multiLevelType w:val="hybridMultilevel"/>
    <w:tmpl w:val="8242A950"/>
    <w:lvl w:ilvl="0" w:tplc="EC1ED9BC">
      <w:start w:val="1"/>
      <w:numFmt w:val="decimal"/>
      <w:lvlText w:val="%1."/>
      <w:lvlJc w:val="left"/>
      <w:pPr>
        <w:ind w:left="720" w:hanging="360"/>
      </w:pPr>
    </w:lvl>
    <w:lvl w:ilvl="1" w:tplc="B1129060">
      <w:start w:val="1"/>
      <w:numFmt w:val="lowerLetter"/>
      <w:lvlText w:val="%2."/>
      <w:lvlJc w:val="left"/>
      <w:pPr>
        <w:ind w:left="1440" w:hanging="360"/>
      </w:pPr>
    </w:lvl>
    <w:lvl w:ilvl="2" w:tplc="55FCFD3E">
      <w:start w:val="1"/>
      <w:numFmt w:val="lowerRoman"/>
      <w:lvlText w:val="%3."/>
      <w:lvlJc w:val="right"/>
      <w:pPr>
        <w:ind w:left="2160" w:hanging="180"/>
      </w:pPr>
    </w:lvl>
    <w:lvl w:ilvl="3" w:tplc="E7F68998">
      <w:start w:val="1"/>
      <w:numFmt w:val="decimal"/>
      <w:lvlText w:val="%4."/>
      <w:lvlJc w:val="left"/>
      <w:pPr>
        <w:ind w:left="2880" w:hanging="360"/>
      </w:pPr>
    </w:lvl>
    <w:lvl w:ilvl="4" w:tplc="FEC2ECDA">
      <w:start w:val="1"/>
      <w:numFmt w:val="lowerLetter"/>
      <w:lvlText w:val="%5."/>
      <w:lvlJc w:val="left"/>
      <w:pPr>
        <w:ind w:left="3600" w:hanging="360"/>
      </w:pPr>
    </w:lvl>
    <w:lvl w:ilvl="5" w:tplc="F8C2DAF8">
      <w:start w:val="1"/>
      <w:numFmt w:val="lowerRoman"/>
      <w:lvlText w:val="%6."/>
      <w:lvlJc w:val="right"/>
      <w:pPr>
        <w:ind w:left="4320" w:hanging="180"/>
      </w:pPr>
    </w:lvl>
    <w:lvl w:ilvl="6" w:tplc="E916845C">
      <w:start w:val="1"/>
      <w:numFmt w:val="decimal"/>
      <w:lvlText w:val="%7."/>
      <w:lvlJc w:val="left"/>
      <w:pPr>
        <w:ind w:left="5040" w:hanging="360"/>
      </w:pPr>
    </w:lvl>
    <w:lvl w:ilvl="7" w:tplc="6638FCE4">
      <w:start w:val="1"/>
      <w:numFmt w:val="lowerLetter"/>
      <w:lvlText w:val="%8."/>
      <w:lvlJc w:val="left"/>
      <w:pPr>
        <w:ind w:left="5760" w:hanging="360"/>
      </w:pPr>
    </w:lvl>
    <w:lvl w:ilvl="8" w:tplc="7CD6B138">
      <w:start w:val="1"/>
      <w:numFmt w:val="lowerRoman"/>
      <w:lvlText w:val="%9."/>
      <w:lvlJc w:val="right"/>
      <w:pPr>
        <w:ind w:left="6480" w:hanging="180"/>
      </w:pPr>
    </w:lvl>
  </w:abstractNum>
  <w:abstractNum w:abstractNumId="30" w15:restartNumberingAfterBreak="0">
    <w:nsid w:val="412FDA3C"/>
    <w:multiLevelType w:val="multilevel"/>
    <w:tmpl w:val="58C4D46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1" w15:restartNumberingAfterBreak="0">
    <w:nsid w:val="42216DFD"/>
    <w:multiLevelType w:val="hybridMultilevel"/>
    <w:tmpl w:val="A22C13D0"/>
    <w:lvl w:ilvl="0" w:tplc="E5BCD960">
      <w:start w:val="1"/>
      <w:numFmt w:val="bullet"/>
      <w:lvlText w:val=""/>
      <w:lvlJc w:val="left"/>
      <w:pPr>
        <w:ind w:left="720" w:hanging="360"/>
      </w:pPr>
      <w:rPr>
        <w:rFonts w:ascii="Symbol" w:hAnsi="Symbol" w:hint="default"/>
      </w:rPr>
    </w:lvl>
    <w:lvl w:ilvl="1" w:tplc="DEF4E612">
      <w:start w:val="1"/>
      <w:numFmt w:val="bullet"/>
      <w:lvlText w:val="o"/>
      <w:lvlJc w:val="left"/>
      <w:pPr>
        <w:ind w:left="1440" w:hanging="360"/>
      </w:pPr>
      <w:rPr>
        <w:rFonts w:ascii="Courier New" w:hAnsi="Courier New" w:hint="default"/>
      </w:rPr>
    </w:lvl>
    <w:lvl w:ilvl="2" w:tplc="C48A83E6">
      <w:start w:val="1"/>
      <w:numFmt w:val="bullet"/>
      <w:lvlText w:val=""/>
      <w:lvlJc w:val="left"/>
      <w:pPr>
        <w:ind w:left="2160" w:hanging="360"/>
      </w:pPr>
      <w:rPr>
        <w:rFonts w:ascii="Wingdings" w:hAnsi="Wingdings" w:hint="default"/>
      </w:rPr>
    </w:lvl>
    <w:lvl w:ilvl="3" w:tplc="94947E0E">
      <w:start w:val="1"/>
      <w:numFmt w:val="bullet"/>
      <w:lvlText w:val=""/>
      <w:lvlJc w:val="left"/>
      <w:pPr>
        <w:ind w:left="2880" w:hanging="360"/>
      </w:pPr>
      <w:rPr>
        <w:rFonts w:ascii="Symbol" w:hAnsi="Symbol" w:hint="default"/>
      </w:rPr>
    </w:lvl>
    <w:lvl w:ilvl="4" w:tplc="4484CE44">
      <w:start w:val="1"/>
      <w:numFmt w:val="bullet"/>
      <w:lvlText w:val="o"/>
      <w:lvlJc w:val="left"/>
      <w:pPr>
        <w:ind w:left="3600" w:hanging="360"/>
      </w:pPr>
      <w:rPr>
        <w:rFonts w:ascii="Courier New" w:hAnsi="Courier New" w:hint="default"/>
      </w:rPr>
    </w:lvl>
    <w:lvl w:ilvl="5" w:tplc="B1AEEFA6">
      <w:start w:val="1"/>
      <w:numFmt w:val="bullet"/>
      <w:lvlText w:val=""/>
      <w:lvlJc w:val="left"/>
      <w:pPr>
        <w:ind w:left="4320" w:hanging="360"/>
      </w:pPr>
      <w:rPr>
        <w:rFonts w:ascii="Wingdings" w:hAnsi="Wingdings" w:hint="default"/>
      </w:rPr>
    </w:lvl>
    <w:lvl w:ilvl="6" w:tplc="3CE451A0">
      <w:start w:val="1"/>
      <w:numFmt w:val="bullet"/>
      <w:lvlText w:val=""/>
      <w:lvlJc w:val="left"/>
      <w:pPr>
        <w:ind w:left="5040" w:hanging="360"/>
      </w:pPr>
      <w:rPr>
        <w:rFonts w:ascii="Symbol" w:hAnsi="Symbol" w:hint="default"/>
      </w:rPr>
    </w:lvl>
    <w:lvl w:ilvl="7" w:tplc="E4563B12">
      <w:start w:val="1"/>
      <w:numFmt w:val="bullet"/>
      <w:lvlText w:val="o"/>
      <w:lvlJc w:val="left"/>
      <w:pPr>
        <w:ind w:left="5760" w:hanging="360"/>
      </w:pPr>
      <w:rPr>
        <w:rFonts w:ascii="Courier New" w:hAnsi="Courier New" w:hint="default"/>
      </w:rPr>
    </w:lvl>
    <w:lvl w:ilvl="8" w:tplc="7C761F92">
      <w:start w:val="1"/>
      <w:numFmt w:val="bullet"/>
      <w:lvlText w:val=""/>
      <w:lvlJc w:val="left"/>
      <w:pPr>
        <w:ind w:left="6480" w:hanging="360"/>
      </w:pPr>
      <w:rPr>
        <w:rFonts w:ascii="Wingdings" w:hAnsi="Wingdings" w:hint="default"/>
      </w:rPr>
    </w:lvl>
  </w:abstractNum>
  <w:abstractNum w:abstractNumId="32" w15:restartNumberingAfterBreak="0">
    <w:nsid w:val="42A57B75"/>
    <w:multiLevelType w:val="hybridMultilevel"/>
    <w:tmpl w:val="5CD609F2"/>
    <w:lvl w:ilvl="0" w:tplc="D94484E8">
      <w:start w:val="1"/>
      <w:numFmt w:val="lowerLetter"/>
      <w:lvlText w:val="%1."/>
      <w:lvlJc w:val="left"/>
      <w:pPr>
        <w:ind w:left="1080" w:hanging="360"/>
      </w:pPr>
    </w:lvl>
    <w:lvl w:ilvl="1" w:tplc="31700C52">
      <w:start w:val="1"/>
      <w:numFmt w:val="lowerLetter"/>
      <w:lvlText w:val="%2."/>
      <w:lvlJc w:val="left"/>
      <w:pPr>
        <w:ind w:left="1800" w:hanging="360"/>
      </w:pPr>
    </w:lvl>
    <w:lvl w:ilvl="2" w:tplc="2442723E">
      <w:start w:val="1"/>
      <w:numFmt w:val="lowerRoman"/>
      <w:lvlText w:val="%3."/>
      <w:lvlJc w:val="right"/>
      <w:pPr>
        <w:ind w:left="2520" w:hanging="180"/>
      </w:pPr>
    </w:lvl>
    <w:lvl w:ilvl="3" w:tplc="32569514">
      <w:start w:val="1"/>
      <w:numFmt w:val="decimal"/>
      <w:lvlText w:val="%4."/>
      <w:lvlJc w:val="left"/>
      <w:pPr>
        <w:ind w:left="3240" w:hanging="360"/>
      </w:pPr>
    </w:lvl>
    <w:lvl w:ilvl="4" w:tplc="BEF081BA">
      <w:start w:val="1"/>
      <w:numFmt w:val="lowerLetter"/>
      <w:lvlText w:val="%5."/>
      <w:lvlJc w:val="left"/>
      <w:pPr>
        <w:ind w:left="3960" w:hanging="360"/>
      </w:pPr>
    </w:lvl>
    <w:lvl w:ilvl="5" w:tplc="249E13FC">
      <w:start w:val="1"/>
      <w:numFmt w:val="lowerRoman"/>
      <w:lvlText w:val="%6."/>
      <w:lvlJc w:val="right"/>
      <w:pPr>
        <w:ind w:left="4680" w:hanging="180"/>
      </w:pPr>
    </w:lvl>
    <w:lvl w:ilvl="6" w:tplc="151EA8BE">
      <w:start w:val="1"/>
      <w:numFmt w:val="decimal"/>
      <w:lvlText w:val="%7."/>
      <w:lvlJc w:val="left"/>
      <w:pPr>
        <w:ind w:left="5400" w:hanging="360"/>
      </w:pPr>
    </w:lvl>
    <w:lvl w:ilvl="7" w:tplc="EE1EB00C">
      <w:start w:val="1"/>
      <w:numFmt w:val="lowerLetter"/>
      <w:lvlText w:val="%8."/>
      <w:lvlJc w:val="left"/>
      <w:pPr>
        <w:ind w:left="6120" w:hanging="360"/>
      </w:pPr>
    </w:lvl>
    <w:lvl w:ilvl="8" w:tplc="32D0B8F6">
      <w:start w:val="1"/>
      <w:numFmt w:val="lowerRoman"/>
      <w:lvlText w:val="%9."/>
      <w:lvlJc w:val="right"/>
      <w:pPr>
        <w:ind w:left="6840" w:hanging="180"/>
      </w:pPr>
    </w:lvl>
  </w:abstractNum>
  <w:abstractNum w:abstractNumId="33" w15:restartNumberingAfterBreak="0">
    <w:nsid w:val="452FFA06"/>
    <w:multiLevelType w:val="hybridMultilevel"/>
    <w:tmpl w:val="3E8849C4"/>
    <w:lvl w:ilvl="0" w:tplc="7B3C4628">
      <w:start w:val="1"/>
      <w:numFmt w:val="lowerLetter"/>
      <w:lvlText w:val="%1."/>
      <w:lvlJc w:val="left"/>
      <w:pPr>
        <w:ind w:left="1080" w:hanging="360"/>
      </w:pPr>
    </w:lvl>
    <w:lvl w:ilvl="1" w:tplc="D8CC8CD6">
      <w:start w:val="1"/>
      <w:numFmt w:val="lowerLetter"/>
      <w:lvlText w:val="%2."/>
      <w:lvlJc w:val="left"/>
      <w:pPr>
        <w:ind w:left="1800" w:hanging="360"/>
      </w:pPr>
    </w:lvl>
    <w:lvl w:ilvl="2" w:tplc="756E99F0">
      <w:start w:val="1"/>
      <w:numFmt w:val="lowerRoman"/>
      <w:lvlText w:val="%3."/>
      <w:lvlJc w:val="right"/>
      <w:pPr>
        <w:ind w:left="2520" w:hanging="180"/>
      </w:pPr>
    </w:lvl>
    <w:lvl w:ilvl="3" w:tplc="FA40F1A2">
      <w:start w:val="1"/>
      <w:numFmt w:val="decimal"/>
      <w:lvlText w:val="%4."/>
      <w:lvlJc w:val="left"/>
      <w:pPr>
        <w:ind w:left="3240" w:hanging="360"/>
      </w:pPr>
    </w:lvl>
    <w:lvl w:ilvl="4" w:tplc="6694A936">
      <w:start w:val="1"/>
      <w:numFmt w:val="lowerLetter"/>
      <w:lvlText w:val="%5."/>
      <w:lvlJc w:val="left"/>
      <w:pPr>
        <w:ind w:left="3960" w:hanging="360"/>
      </w:pPr>
    </w:lvl>
    <w:lvl w:ilvl="5" w:tplc="234EF412">
      <w:start w:val="1"/>
      <w:numFmt w:val="lowerRoman"/>
      <w:lvlText w:val="%6."/>
      <w:lvlJc w:val="right"/>
      <w:pPr>
        <w:ind w:left="4680" w:hanging="180"/>
      </w:pPr>
    </w:lvl>
    <w:lvl w:ilvl="6" w:tplc="D716F37A">
      <w:start w:val="1"/>
      <w:numFmt w:val="decimal"/>
      <w:lvlText w:val="%7."/>
      <w:lvlJc w:val="left"/>
      <w:pPr>
        <w:ind w:left="5400" w:hanging="360"/>
      </w:pPr>
    </w:lvl>
    <w:lvl w:ilvl="7" w:tplc="14D6D848">
      <w:start w:val="1"/>
      <w:numFmt w:val="lowerLetter"/>
      <w:lvlText w:val="%8."/>
      <w:lvlJc w:val="left"/>
      <w:pPr>
        <w:ind w:left="6120" w:hanging="360"/>
      </w:pPr>
    </w:lvl>
    <w:lvl w:ilvl="8" w:tplc="D092F2EE">
      <w:start w:val="1"/>
      <w:numFmt w:val="lowerRoman"/>
      <w:lvlText w:val="%9."/>
      <w:lvlJc w:val="right"/>
      <w:pPr>
        <w:ind w:left="6840" w:hanging="180"/>
      </w:pPr>
    </w:lvl>
  </w:abstractNum>
  <w:abstractNum w:abstractNumId="34" w15:restartNumberingAfterBreak="0">
    <w:nsid w:val="46723E69"/>
    <w:multiLevelType w:val="hybridMultilevel"/>
    <w:tmpl w:val="951CB84A"/>
    <w:lvl w:ilvl="0" w:tplc="A57E59FA">
      <w:start w:val="1"/>
      <w:numFmt w:val="lowerLetter"/>
      <w:lvlText w:val="%1."/>
      <w:lvlJc w:val="left"/>
      <w:pPr>
        <w:ind w:left="1080" w:hanging="360"/>
      </w:pPr>
    </w:lvl>
    <w:lvl w:ilvl="1" w:tplc="1FF4307A">
      <w:start w:val="1"/>
      <w:numFmt w:val="lowerLetter"/>
      <w:lvlText w:val="%2."/>
      <w:lvlJc w:val="left"/>
      <w:pPr>
        <w:ind w:left="1800" w:hanging="360"/>
      </w:pPr>
    </w:lvl>
    <w:lvl w:ilvl="2" w:tplc="02CA5F48">
      <w:start w:val="1"/>
      <w:numFmt w:val="lowerRoman"/>
      <w:lvlText w:val="%3."/>
      <w:lvlJc w:val="right"/>
      <w:pPr>
        <w:ind w:left="2520" w:hanging="180"/>
      </w:pPr>
    </w:lvl>
    <w:lvl w:ilvl="3" w:tplc="D02E18B4">
      <w:start w:val="1"/>
      <w:numFmt w:val="decimal"/>
      <w:lvlText w:val="%4."/>
      <w:lvlJc w:val="left"/>
      <w:pPr>
        <w:ind w:left="3240" w:hanging="360"/>
      </w:pPr>
    </w:lvl>
    <w:lvl w:ilvl="4" w:tplc="23C6ECF4">
      <w:start w:val="1"/>
      <w:numFmt w:val="lowerLetter"/>
      <w:lvlText w:val="%5."/>
      <w:lvlJc w:val="left"/>
      <w:pPr>
        <w:ind w:left="3960" w:hanging="360"/>
      </w:pPr>
    </w:lvl>
    <w:lvl w:ilvl="5" w:tplc="D4D46890">
      <w:start w:val="1"/>
      <w:numFmt w:val="lowerRoman"/>
      <w:lvlText w:val="%6."/>
      <w:lvlJc w:val="right"/>
      <w:pPr>
        <w:ind w:left="4680" w:hanging="180"/>
      </w:pPr>
    </w:lvl>
    <w:lvl w:ilvl="6" w:tplc="E57E9472">
      <w:start w:val="1"/>
      <w:numFmt w:val="decimal"/>
      <w:lvlText w:val="%7."/>
      <w:lvlJc w:val="left"/>
      <w:pPr>
        <w:ind w:left="5400" w:hanging="360"/>
      </w:pPr>
    </w:lvl>
    <w:lvl w:ilvl="7" w:tplc="73863CCC">
      <w:start w:val="1"/>
      <w:numFmt w:val="lowerLetter"/>
      <w:lvlText w:val="%8."/>
      <w:lvlJc w:val="left"/>
      <w:pPr>
        <w:ind w:left="6120" w:hanging="360"/>
      </w:pPr>
    </w:lvl>
    <w:lvl w:ilvl="8" w:tplc="B5202F72">
      <w:start w:val="1"/>
      <w:numFmt w:val="lowerRoman"/>
      <w:lvlText w:val="%9."/>
      <w:lvlJc w:val="right"/>
      <w:pPr>
        <w:ind w:left="6840" w:hanging="180"/>
      </w:pPr>
    </w:lvl>
  </w:abstractNum>
  <w:abstractNum w:abstractNumId="35" w15:restartNumberingAfterBreak="0">
    <w:nsid w:val="4B493018"/>
    <w:multiLevelType w:val="multilevel"/>
    <w:tmpl w:val="58E2341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6" w15:restartNumberingAfterBreak="0">
    <w:nsid w:val="4F347456"/>
    <w:multiLevelType w:val="hybridMultilevel"/>
    <w:tmpl w:val="72BAC59A"/>
    <w:lvl w:ilvl="0" w:tplc="20AE1C20">
      <w:start w:val="1"/>
      <w:numFmt w:val="lowerLetter"/>
      <w:lvlText w:val="%1."/>
      <w:lvlJc w:val="left"/>
      <w:pPr>
        <w:ind w:left="1080" w:hanging="360"/>
      </w:pPr>
    </w:lvl>
    <w:lvl w:ilvl="1" w:tplc="44A02EF6">
      <w:start w:val="1"/>
      <w:numFmt w:val="lowerLetter"/>
      <w:lvlText w:val="%2."/>
      <w:lvlJc w:val="left"/>
      <w:pPr>
        <w:ind w:left="1800" w:hanging="360"/>
      </w:pPr>
    </w:lvl>
    <w:lvl w:ilvl="2" w:tplc="E940E776">
      <w:start w:val="1"/>
      <w:numFmt w:val="lowerRoman"/>
      <w:lvlText w:val="%3."/>
      <w:lvlJc w:val="right"/>
      <w:pPr>
        <w:ind w:left="2520" w:hanging="180"/>
      </w:pPr>
    </w:lvl>
    <w:lvl w:ilvl="3" w:tplc="568E151E">
      <w:start w:val="1"/>
      <w:numFmt w:val="decimal"/>
      <w:lvlText w:val="%4."/>
      <w:lvlJc w:val="left"/>
      <w:pPr>
        <w:ind w:left="3240" w:hanging="360"/>
      </w:pPr>
    </w:lvl>
    <w:lvl w:ilvl="4" w:tplc="8654DEE6">
      <w:start w:val="1"/>
      <w:numFmt w:val="lowerLetter"/>
      <w:lvlText w:val="%5."/>
      <w:lvlJc w:val="left"/>
      <w:pPr>
        <w:ind w:left="3960" w:hanging="360"/>
      </w:pPr>
    </w:lvl>
    <w:lvl w:ilvl="5" w:tplc="B19EAD06">
      <w:start w:val="1"/>
      <w:numFmt w:val="lowerRoman"/>
      <w:lvlText w:val="%6."/>
      <w:lvlJc w:val="right"/>
      <w:pPr>
        <w:ind w:left="4680" w:hanging="180"/>
      </w:pPr>
    </w:lvl>
    <w:lvl w:ilvl="6" w:tplc="39ACF94E">
      <w:start w:val="1"/>
      <w:numFmt w:val="decimal"/>
      <w:lvlText w:val="%7."/>
      <w:lvlJc w:val="left"/>
      <w:pPr>
        <w:ind w:left="5400" w:hanging="360"/>
      </w:pPr>
    </w:lvl>
    <w:lvl w:ilvl="7" w:tplc="E2903F68">
      <w:start w:val="1"/>
      <w:numFmt w:val="lowerLetter"/>
      <w:lvlText w:val="%8."/>
      <w:lvlJc w:val="left"/>
      <w:pPr>
        <w:ind w:left="6120" w:hanging="360"/>
      </w:pPr>
    </w:lvl>
    <w:lvl w:ilvl="8" w:tplc="DEE4960E">
      <w:start w:val="1"/>
      <w:numFmt w:val="lowerRoman"/>
      <w:lvlText w:val="%9."/>
      <w:lvlJc w:val="right"/>
      <w:pPr>
        <w:ind w:left="6840" w:hanging="180"/>
      </w:pPr>
    </w:lvl>
  </w:abstractNum>
  <w:abstractNum w:abstractNumId="37" w15:restartNumberingAfterBreak="0">
    <w:nsid w:val="4F8724AA"/>
    <w:multiLevelType w:val="hybridMultilevel"/>
    <w:tmpl w:val="DB3E8F68"/>
    <w:lvl w:ilvl="0" w:tplc="08090001">
      <w:start w:val="1"/>
      <w:numFmt w:val="bullet"/>
      <w:lvlText w:val=""/>
      <w:lvlJc w:val="left"/>
      <w:pPr>
        <w:tabs>
          <w:tab w:val="num" w:pos="720"/>
        </w:tabs>
        <w:ind w:left="720" w:hanging="360"/>
      </w:pPr>
      <w:rPr>
        <w:rFonts w:ascii="Symbol" w:hAnsi="Symbol"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8" w15:restartNumberingAfterBreak="0">
    <w:nsid w:val="502D1FB7"/>
    <w:multiLevelType w:val="hybridMultilevel"/>
    <w:tmpl w:val="D7A203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0629090"/>
    <w:multiLevelType w:val="hybridMultilevel"/>
    <w:tmpl w:val="A5EA6F2A"/>
    <w:lvl w:ilvl="0" w:tplc="F99A49FA">
      <w:start w:val="1"/>
      <w:numFmt w:val="decimal"/>
      <w:lvlText w:val="%1."/>
      <w:lvlJc w:val="left"/>
      <w:pPr>
        <w:ind w:left="720" w:hanging="360"/>
      </w:pPr>
    </w:lvl>
    <w:lvl w:ilvl="1" w:tplc="7856D9EE">
      <w:start w:val="1"/>
      <w:numFmt w:val="lowerLetter"/>
      <w:lvlText w:val="%2."/>
      <w:lvlJc w:val="left"/>
      <w:pPr>
        <w:ind w:left="1440" w:hanging="360"/>
      </w:pPr>
    </w:lvl>
    <w:lvl w:ilvl="2" w:tplc="199A80EE">
      <w:start w:val="1"/>
      <w:numFmt w:val="lowerRoman"/>
      <w:lvlText w:val="%3."/>
      <w:lvlJc w:val="right"/>
      <w:pPr>
        <w:ind w:left="2160" w:hanging="180"/>
      </w:pPr>
    </w:lvl>
    <w:lvl w:ilvl="3" w:tplc="BEFC53CE">
      <w:start w:val="1"/>
      <w:numFmt w:val="decimal"/>
      <w:lvlText w:val="%4."/>
      <w:lvlJc w:val="left"/>
      <w:pPr>
        <w:ind w:left="2880" w:hanging="360"/>
      </w:pPr>
    </w:lvl>
    <w:lvl w:ilvl="4" w:tplc="992A6A4A">
      <w:start w:val="1"/>
      <w:numFmt w:val="lowerLetter"/>
      <w:lvlText w:val="%5."/>
      <w:lvlJc w:val="left"/>
      <w:pPr>
        <w:ind w:left="3600" w:hanging="360"/>
      </w:pPr>
    </w:lvl>
    <w:lvl w:ilvl="5" w:tplc="1F5C50E0">
      <w:start w:val="1"/>
      <w:numFmt w:val="lowerRoman"/>
      <w:lvlText w:val="%6."/>
      <w:lvlJc w:val="right"/>
      <w:pPr>
        <w:ind w:left="4320" w:hanging="180"/>
      </w:pPr>
    </w:lvl>
    <w:lvl w:ilvl="6" w:tplc="0770A6FA">
      <w:start w:val="1"/>
      <w:numFmt w:val="decimal"/>
      <w:lvlText w:val="%7."/>
      <w:lvlJc w:val="left"/>
      <w:pPr>
        <w:ind w:left="5040" w:hanging="360"/>
      </w:pPr>
    </w:lvl>
    <w:lvl w:ilvl="7" w:tplc="56AC5F70">
      <w:start w:val="1"/>
      <w:numFmt w:val="lowerLetter"/>
      <w:lvlText w:val="%8."/>
      <w:lvlJc w:val="left"/>
      <w:pPr>
        <w:ind w:left="5760" w:hanging="360"/>
      </w:pPr>
    </w:lvl>
    <w:lvl w:ilvl="8" w:tplc="AD8092B8">
      <w:start w:val="1"/>
      <w:numFmt w:val="lowerRoman"/>
      <w:lvlText w:val="%9."/>
      <w:lvlJc w:val="right"/>
      <w:pPr>
        <w:ind w:left="6480" w:hanging="180"/>
      </w:pPr>
    </w:lvl>
  </w:abstractNum>
  <w:abstractNum w:abstractNumId="40" w15:restartNumberingAfterBreak="0">
    <w:nsid w:val="50D00BA6"/>
    <w:multiLevelType w:val="hybridMultilevel"/>
    <w:tmpl w:val="5832D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1A2A507"/>
    <w:multiLevelType w:val="hybridMultilevel"/>
    <w:tmpl w:val="2DD00D44"/>
    <w:lvl w:ilvl="0" w:tplc="57C46C2E">
      <w:start w:val="1"/>
      <w:numFmt w:val="lowerLetter"/>
      <w:lvlText w:val="%1."/>
      <w:lvlJc w:val="left"/>
      <w:pPr>
        <w:ind w:left="1080" w:hanging="360"/>
      </w:pPr>
    </w:lvl>
    <w:lvl w:ilvl="1" w:tplc="7A36E5C8">
      <w:start w:val="1"/>
      <w:numFmt w:val="lowerLetter"/>
      <w:lvlText w:val="%2."/>
      <w:lvlJc w:val="left"/>
      <w:pPr>
        <w:ind w:left="1800" w:hanging="360"/>
      </w:pPr>
    </w:lvl>
    <w:lvl w:ilvl="2" w:tplc="E9FC1D68">
      <w:start w:val="1"/>
      <w:numFmt w:val="lowerRoman"/>
      <w:lvlText w:val="%3."/>
      <w:lvlJc w:val="right"/>
      <w:pPr>
        <w:ind w:left="2520" w:hanging="180"/>
      </w:pPr>
    </w:lvl>
    <w:lvl w:ilvl="3" w:tplc="8C9EEC66">
      <w:start w:val="1"/>
      <w:numFmt w:val="decimal"/>
      <w:lvlText w:val="%4."/>
      <w:lvlJc w:val="left"/>
      <w:pPr>
        <w:ind w:left="3240" w:hanging="360"/>
      </w:pPr>
    </w:lvl>
    <w:lvl w:ilvl="4" w:tplc="A2E269AA">
      <w:start w:val="1"/>
      <w:numFmt w:val="lowerLetter"/>
      <w:lvlText w:val="%5."/>
      <w:lvlJc w:val="left"/>
      <w:pPr>
        <w:ind w:left="3960" w:hanging="360"/>
      </w:pPr>
    </w:lvl>
    <w:lvl w:ilvl="5" w:tplc="FEBE431E">
      <w:start w:val="1"/>
      <w:numFmt w:val="lowerRoman"/>
      <w:lvlText w:val="%6."/>
      <w:lvlJc w:val="right"/>
      <w:pPr>
        <w:ind w:left="4680" w:hanging="180"/>
      </w:pPr>
    </w:lvl>
    <w:lvl w:ilvl="6" w:tplc="3F96D424">
      <w:start w:val="1"/>
      <w:numFmt w:val="decimal"/>
      <w:lvlText w:val="%7."/>
      <w:lvlJc w:val="left"/>
      <w:pPr>
        <w:ind w:left="5400" w:hanging="360"/>
      </w:pPr>
    </w:lvl>
    <w:lvl w:ilvl="7" w:tplc="E546304E">
      <w:start w:val="1"/>
      <w:numFmt w:val="lowerLetter"/>
      <w:lvlText w:val="%8."/>
      <w:lvlJc w:val="left"/>
      <w:pPr>
        <w:ind w:left="6120" w:hanging="360"/>
      </w:pPr>
    </w:lvl>
    <w:lvl w:ilvl="8" w:tplc="7EF63182">
      <w:start w:val="1"/>
      <w:numFmt w:val="lowerRoman"/>
      <w:lvlText w:val="%9."/>
      <w:lvlJc w:val="right"/>
      <w:pPr>
        <w:ind w:left="6840" w:hanging="180"/>
      </w:pPr>
    </w:lvl>
  </w:abstractNum>
  <w:abstractNum w:abstractNumId="42" w15:restartNumberingAfterBreak="0">
    <w:nsid w:val="53261641"/>
    <w:multiLevelType w:val="hybridMultilevel"/>
    <w:tmpl w:val="A462F45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7B98612"/>
    <w:multiLevelType w:val="hybridMultilevel"/>
    <w:tmpl w:val="0880902A"/>
    <w:lvl w:ilvl="0" w:tplc="29227EB2">
      <w:start w:val="1"/>
      <w:numFmt w:val="lowerLetter"/>
      <w:lvlText w:val="%1."/>
      <w:lvlJc w:val="left"/>
      <w:pPr>
        <w:ind w:left="1080" w:hanging="360"/>
      </w:pPr>
    </w:lvl>
    <w:lvl w:ilvl="1" w:tplc="E15C44FC">
      <w:start w:val="1"/>
      <w:numFmt w:val="lowerLetter"/>
      <w:lvlText w:val="%2."/>
      <w:lvlJc w:val="left"/>
      <w:pPr>
        <w:ind w:left="1800" w:hanging="360"/>
      </w:pPr>
    </w:lvl>
    <w:lvl w:ilvl="2" w:tplc="D874585A">
      <w:start w:val="1"/>
      <w:numFmt w:val="lowerRoman"/>
      <w:lvlText w:val="%3."/>
      <w:lvlJc w:val="right"/>
      <w:pPr>
        <w:ind w:left="2520" w:hanging="180"/>
      </w:pPr>
    </w:lvl>
    <w:lvl w:ilvl="3" w:tplc="F874144A">
      <w:start w:val="1"/>
      <w:numFmt w:val="decimal"/>
      <w:lvlText w:val="%4."/>
      <w:lvlJc w:val="left"/>
      <w:pPr>
        <w:ind w:left="3240" w:hanging="360"/>
      </w:pPr>
    </w:lvl>
    <w:lvl w:ilvl="4" w:tplc="B4F21DF4">
      <w:start w:val="1"/>
      <w:numFmt w:val="lowerLetter"/>
      <w:lvlText w:val="%5."/>
      <w:lvlJc w:val="left"/>
      <w:pPr>
        <w:ind w:left="3960" w:hanging="360"/>
      </w:pPr>
    </w:lvl>
    <w:lvl w:ilvl="5" w:tplc="6FD0FF20">
      <w:start w:val="1"/>
      <w:numFmt w:val="lowerRoman"/>
      <w:lvlText w:val="%6."/>
      <w:lvlJc w:val="right"/>
      <w:pPr>
        <w:ind w:left="4680" w:hanging="180"/>
      </w:pPr>
    </w:lvl>
    <w:lvl w:ilvl="6" w:tplc="1608B200">
      <w:start w:val="1"/>
      <w:numFmt w:val="decimal"/>
      <w:lvlText w:val="%7."/>
      <w:lvlJc w:val="left"/>
      <w:pPr>
        <w:ind w:left="5400" w:hanging="360"/>
      </w:pPr>
    </w:lvl>
    <w:lvl w:ilvl="7" w:tplc="4510D43C">
      <w:start w:val="1"/>
      <w:numFmt w:val="lowerLetter"/>
      <w:lvlText w:val="%8."/>
      <w:lvlJc w:val="left"/>
      <w:pPr>
        <w:ind w:left="6120" w:hanging="360"/>
      </w:pPr>
    </w:lvl>
    <w:lvl w:ilvl="8" w:tplc="9CD64CA8">
      <w:start w:val="1"/>
      <w:numFmt w:val="lowerRoman"/>
      <w:lvlText w:val="%9."/>
      <w:lvlJc w:val="right"/>
      <w:pPr>
        <w:ind w:left="6840" w:hanging="180"/>
      </w:pPr>
    </w:lvl>
  </w:abstractNum>
  <w:abstractNum w:abstractNumId="44" w15:restartNumberingAfterBreak="0">
    <w:nsid w:val="59EA4547"/>
    <w:multiLevelType w:val="hybridMultilevel"/>
    <w:tmpl w:val="E6DC44C0"/>
    <w:lvl w:ilvl="0" w:tplc="EF4E1C86">
      <w:start w:val="1"/>
      <w:numFmt w:val="lowerLetter"/>
      <w:lvlText w:val="%1."/>
      <w:lvlJc w:val="left"/>
      <w:pPr>
        <w:ind w:left="1080" w:hanging="360"/>
      </w:pPr>
    </w:lvl>
    <w:lvl w:ilvl="1" w:tplc="CB263054">
      <w:start w:val="1"/>
      <w:numFmt w:val="lowerLetter"/>
      <w:lvlText w:val="%2."/>
      <w:lvlJc w:val="left"/>
      <w:pPr>
        <w:ind w:left="1800" w:hanging="360"/>
      </w:pPr>
    </w:lvl>
    <w:lvl w:ilvl="2" w:tplc="62D29E5E">
      <w:start w:val="1"/>
      <w:numFmt w:val="lowerRoman"/>
      <w:lvlText w:val="%3."/>
      <w:lvlJc w:val="right"/>
      <w:pPr>
        <w:ind w:left="2520" w:hanging="180"/>
      </w:pPr>
    </w:lvl>
    <w:lvl w:ilvl="3" w:tplc="16E0D0A8">
      <w:start w:val="1"/>
      <w:numFmt w:val="decimal"/>
      <w:lvlText w:val="%4."/>
      <w:lvlJc w:val="left"/>
      <w:pPr>
        <w:ind w:left="3240" w:hanging="360"/>
      </w:pPr>
    </w:lvl>
    <w:lvl w:ilvl="4" w:tplc="430A5C98">
      <w:start w:val="1"/>
      <w:numFmt w:val="lowerLetter"/>
      <w:lvlText w:val="%5."/>
      <w:lvlJc w:val="left"/>
      <w:pPr>
        <w:ind w:left="3960" w:hanging="360"/>
      </w:pPr>
    </w:lvl>
    <w:lvl w:ilvl="5" w:tplc="964A32B6">
      <w:start w:val="1"/>
      <w:numFmt w:val="lowerRoman"/>
      <w:lvlText w:val="%6."/>
      <w:lvlJc w:val="right"/>
      <w:pPr>
        <w:ind w:left="4680" w:hanging="180"/>
      </w:pPr>
    </w:lvl>
    <w:lvl w:ilvl="6" w:tplc="C8C4AA4C">
      <w:start w:val="1"/>
      <w:numFmt w:val="decimal"/>
      <w:lvlText w:val="%7."/>
      <w:lvlJc w:val="left"/>
      <w:pPr>
        <w:ind w:left="5400" w:hanging="360"/>
      </w:pPr>
    </w:lvl>
    <w:lvl w:ilvl="7" w:tplc="D35CEE4A">
      <w:start w:val="1"/>
      <w:numFmt w:val="lowerLetter"/>
      <w:lvlText w:val="%8."/>
      <w:lvlJc w:val="left"/>
      <w:pPr>
        <w:ind w:left="6120" w:hanging="360"/>
      </w:pPr>
    </w:lvl>
    <w:lvl w:ilvl="8" w:tplc="5338E7D0">
      <w:start w:val="1"/>
      <w:numFmt w:val="lowerRoman"/>
      <w:lvlText w:val="%9."/>
      <w:lvlJc w:val="right"/>
      <w:pPr>
        <w:ind w:left="6840" w:hanging="180"/>
      </w:pPr>
    </w:lvl>
  </w:abstractNum>
  <w:abstractNum w:abstractNumId="45" w15:restartNumberingAfterBreak="0">
    <w:nsid w:val="5AF82119"/>
    <w:multiLevelType w:val="multilevel"/>
    <w:tmpl w:val="16889F2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6" w15:restartNumberingAfterBreak="0">
    <w:nsid w:val="5D52574C"/>
    <w:multiLevelType w:val="hybridMultilevel"/>
    <w:tmpl w:val="88186DDC"/>
    <w:lvl w:ilvl="0" w:tplc="24F65678">
      <w:start w:val="1"/>
      <w:numFmt w:val="decimal"/>
      <w:lvlText w:val="%1."/>
      <w:lvlJc w:val="left"/>
      <w:pPr>
        <w:tabs>
          <w:tab w:val="num" w:pos="720"/>
        </w:tabs>
        <w:ind w:left="720" w:hanging="360"/>
      </w:pPr>
    </w:lvl>
    <w:lvl w:ilvl="1" w:tplc="9ADEE3F2" w:tentative="1">
      <w:start w:val="1"/>
      <w:numFmt w:val="decimal"/>
      <w:lvlText w:val="%2."/>
      <w:lvlJc w:val="left"/>
      <w:pPr>
        <w:tabs>
          <w:tab w:val="num" w:pos="1440"/>
        </w:tabs>
        <w:ind w:left="1440" w:hanging="360"/>
      </w:pPr>
    </w:lvl>
    <w:lvl w:ilvl="2" w:tplc="4D8ED828" w:tentative="1">
      <w:start w:val="1"/>
      <w:numFmt w:val="decimal"/>
      <w:lvlText w:val="%3."/>
      <w:lvlJc w:val="left"/>
      <w:pPr>
        <w:tabs>
          <w:tab w:val="num" w:pos="2160"/>
        </w:tabs>
        <w:ind w:left="2160" w:hanging="360"/>
      </w:pPr>
    </w:lvl>
    <w:lvl w:ilvl="3" w:tplc="F0301068" w:tentative="1">
      <w:start w:val="1"/>
      <w:numFmt w:val="decimal"/>
      <w:lvlText w:val="%4."/>
      <w:lvlJc w:val="left"/>
      <w:pPr>
        <w:tabs>
          <w:tab w:val="num" w:pos="2880"/>
        </w:tabs>
        <w:ind w:left="2880" w:hanging="360"/>
      </w:pPr>
    </w:lvl>
    <w:lvl w:ilvl="4" w:tplc="DC28AA3C" w:tentative="1">
      <w:start w:val="1"/>
      <w:numFmt w:val="decimal"/>
      <w:lvlText w:val="%5."/>
      <w:lvlJc w:val="left"/>
      <w:pPr>
        <w:tabs>
          <w:tab w:val="num" w:pos="3600"/>
        </w:tabs>
        <w:ind w:left="3600" w:hanging="360"/>
      </w:pPr>
    </w:lvl>
    <w:lvl w:ilvl="5" w:tplc="2FBCC0B8" w:tentative="1">
      <w:start w:val="1"/>
      <w:numFmt w:val="decimal"/>
      <w:lvlText w:val="%6."/>
      <w:lvlJc w:val="left"/>
      <w:pPr>
        <w:tabs>
          <w:tab w:val="num" w:pos="4320"/>
        </w:tabs>
        <w:ind w:left="4320" w:hanging="360"/>
      </w:pPr>
    </w:lvl>
    <w:lvl w:ilvl="6" w:tplc="CC1496EE" w:tentative="1">
      <w:start w:val="1"/>
      <w:numFmt w:val="decimal"/>
      <w:lvlText w:val="%7."/>
      <w:lvlJc w:val="left"/>
      <w:pPr>
        <w:tabs>
          <w:tab w:val="num" w:pos="5040"/>
        </w:tabs>
        <w:ind w:left="5040" w:hanging="360"/>
      </w:pPr>
    </w:lvl>
    <w:lvl w:ilvl="7" w:tplc="9D7C124A" w:tentative="1">
      <w:start w:val="1"/>
      <w:numFmt w:val="decimal"/>
      <w:lvlText w:val="%8."/>
      <w:lvlJc w:val="left"/>
      <w:pPr>
        <w:tabs>
          <w:tab w:val="num" w:pos="5760"/>
        </w:tabs>
        <w:ind w:left="5760" w:hanging="360"/>
      </w:pPr>
    </w:lvl>
    <w:lvl w:ilvl="8" w:tplc="276E1F26" w:tentative="1">
      <w:start w:val="1"/>
      <w:numFmt w:val="decimal"/>
      <w:lvlText w:val="%9."/>
      <w:lvlJc w:val="left"/>
      <w:pPr>
        <w:tabs>
          <w:tab w:val="num" w:pos="6480"/>
        </w:tabs>
        <w:ind w:left="6480" w:hanging="360"/>
      </w:pPr>
    </w:lvl>
  </w:abstractNum>
  <w:abstractNum w:abstractNumId="47" w15:restartNumberingAfterBreak="0">
    <w:nsid w:val="5FE1459B"/>
    <w:multiLevelType w:val="hybridMultilevel"/>
    <w:tmpl w:val="5F6E8422"/>
    <w:lvl w:ilvl="0" w:tplc="C75CA7E8">
      <w:start w:val="1"/>
      <w:numFmt w:val="bullet"/>
      <w:lvlText w:val=""/>
      <w:lvlJc w:val="left"/>
      <w:pPr>
        <w:ind w:left="720" w:hanging="360"/>
      </w:pPr>
      <w:rPr>
        <w:rFonts w:ascii="Symbol" w:hAnsi="Symbol" w:hint="default"/>
      </w:rPr>
    </w:lvl>
    <w:lvl w:ilvl="1" w:tplc="F35CA93A">
      <w:start w:val="1"/>
      <w:numFmt w:val="bullet"/>
      <w:lvlText w:val="o"/>
      <w:lvlJc w:val="left"/>
      <w:pPr>
        <w:ind w:left="1440" w:hanging="360"/>
      </w:pPr>
      <w:rPr>
        <w:rFonts w:ascii="Courier New" w:hAnsi="Courier New" w:hint="default"/>
      </w:rPr>
    </w:lvl>
    <w:lvl w:ilvl="2" w:tplc="A12E090A">
      <w:start w:val="1"/>
      <w:numFmt w:val="bullet"/>
      <w:lvlText w:val=""/>
      <w:lvlJc w:val="left"/>
      <w:pPr>
        <w:ind w:left="2160" w:hanging="360"/>
      </w:pPr>
      <w:rPr>
        <w:rFonts w:ascii="Wingdings" w:hAnsi="Wingdings" w:hint="default"/>
      </w:rPr>
    </w:lvl>
    <w:lvl w:ilvl="3" w:tplc="4844E688">
      <w:start w:val="1"/>
      <w:numFmt w:val="bullet"/>
      <w:lvlText w:val=""/>
      <w:lvlJc w:val="left"/>
      <w:pPr>
        <w:ind w:left="2880" w:hanging="360"/>
      </w:pPr>
      <w:rPr>
        <w:rFonts w:ascii="Symbol" w:hAnsi="Symbol" w:hint="default"/>
      </w:rPr>
    </w:lvl>
    <w:lvl w:ilvl="4" w:tplc="7ACC8324">
      <w:start w:val="1"/>
      <w:numFmt w:val="bullet"/>
      <w:lvlText w:val="o"/>
      <w:lvlJc w:val="left"/>
      <w:pPr>
        <w:ind w:left="3600" w:hanging="360"/>
      </w:pPr>
      <w:rPr>
        <w:rFonts w:ascii="Courier New" w:hAnsi="Courier New" w:hint="default"/>
      </w:rPr>
    </w:lvl>
    <w:lvl w:ilvl="5" w:tplc="5D46E048">
      <w:start w:val="1"/>
      <w:numFmt w:val="bullet"/>
      <w:lvlText w:val=""/>
      <w:lvlJc w:val="left"/>
      <w:pPr>
        <w:ind w:left="4320" w:hanging="360"/>
      </w:pPr>
      <w:rPr>
        <w:rFonts w:ascii="Wingdings" w:hAnsi="Wingdings" w:hint="default"/>
      </w:rPr>
    </w:lvl>
    <w:lvl w:ilvl="6" w:tplc="A596DE94">
      <w:start w:val="1"/>
      <w:numFmt w:val="bullet"/>
      <w:lvlText w:val=""/>
      <w:lvlJc w:val="left"/>
      <w:pPr>
        <w:ind w:left="5040" w:hanging="360"/>
      </w:pPr>
      <w:rPr>
        <w:rFonts w:ascii="Symbol" w:hAnsi="Symbol" w:hint="default"/>
      </w:rPr>
    </w:lvl>
    <w:lvl w:ilvl="7" w:tplc="872E598C">
      <w:start w:val="1"/>
      <w:numFmt w:val="bullet"/>
      <w:lvlText w:val="o"/>
      <w:lvlJc w:val="left"/>
      <w:pPr>
        <w:ind w:left="5760" w:hanging="360"/>
      </w:pPr>
      <w:rPr>
        <w:rFonts w:ascii="Courier New" w:hAnsi="Courier New" w:hint="default"/>
      </w:rPr>
    </w:lvl>
    <w:lvl w:ilvl="8" w:tplc="DB169032">
      <w:start w:val="1"/>
      <w:numFmt w:val="bullet"/>
      <w:lvlText w:val=""/>
      <w:lvlJc w:val="left"/>
      <w:pPr>
        <w:ind w:left="6480" w:hanging="360"/>
      </w:pPr>
      <w:rPr>
        <w:rFonts w:ascii="Wingdings" w:hAnsi="Wingdings" w:hint="default"/>
      </w:rPr>
    </w:lvl>
  </w:abstractNum>
  <w:abstractNum w:abstractNumId="48" w15:restartNumberingAfterBreak="0">
    <w:nsid w:val="60E7F032"/>
    <w:multiLevelType w:val="hybridMultilevel"/>
    <w:tmpl w:val="E038715E"/>
    <w:lvl w:ilvl="0" w:tplc="C0CCC638">
      <w:start w:val="1"/>
      <w:numFmt w:val="bullet"/>
      <w:lvlText w:val=""/>
      <w:lvlJc w:val="left"/>
      <w:pPr>
        <w:ind w:left="720" w:hanging="360"/>
      </w:pPr>
      <w:rPr>
        <w:rFonts w:ascii="Symbol" w:hAnsi="Symbol" w:hint="default"/>
      </w:rPr>
    </w:lvl>
    <w:lvl w:ilvl="1" w:tplc="F2007770">
      <w:start w:val="1"/>
      <w:numFmt w:val="bullet"/>
      <w:lvlText w:val="o"/>
      <w:lvlJc w:val="left"/>
      <w:pPr>
        <w:ind w:left="1440" w:hanging="360"/>
      </w:pPr>
      <w:rPr>
        <w:rFonts w:ascii="Courier New" w:hAnsi="Courier New" w:hint="default"/>
      </w:rPr>
    </w:lvl>
    <w:lvl w:ilvl="2" w:tplc="849E1CC4">
      <w:start w:val="1"/>
      <w:numFmt w:val="bullet"/>
      <w:lvlText w:val=""/>
      <w:lvlJc w:val="left"/>
      <w:pPr>
        <w:ind w:left="2160" w:hanging="360"/>
      </w:pPr>
      <w:rPr>
        <w:rFonts w:ascii="Wingdings" w:hAnsi="Wingdings" w:hint="default"/>
      </w:rPr>
    </w:lvl>
    <w:lvl w:ilvl="3" w:tplc="E578E8EC">
      <w:start w:val="1"/>
      <w:numFmt w:val="bullet"/>
      <w:lvlText w:val=""/>
      <w:lvlJc w:val="left"/>
      <w:pPr>
        <w:ind w:left="2880" w:hanging="360"/>
      </w:pPr>
      <w:rPr>
        <w:rFonts w:ascii="Symbol" w:hAnsi="Symbol" w:hint="default"/>
      </w:rPr>
    </w:lvl>
    <w:lvl w:ilvl="4" w:tplc="5F188840">
      <w:start w:val="1"/>
      <w:numFmt w:val="bullet"/>
      <w:lvlText w:val="o"/>
      <w:lvlJc w:val="left"/>
      <w:pPr>
        <w:ind w:left="3600" w:hanging="360"/>
      </w:pPr>
      <w:rPr>
        <w:rFonts w:ascii="Courier New" w:hAnsi="Courier New" w:hint="default"/>
      </w:rPr>
    </w:lvl>
    <w:lvl w:ilvl="5" w:tplc="A3EC2076">
      <w:start w:val="1"/>
      <w:numFmt w:val="bullet"/>
      <w:lvlText w:val=""/>
      <w:lvlJc w:val="left"/>
      <w:pPr>
        <w:ind w:left="4320" w:hanging="360"/>
      </w:pPr>
      <w:rPr>
        <w:rFonts w:ascii="Wingdings" w:hAnsi="Wingdings" w:hint="default"/>
      </w:rPr>
    </w:lvl>
    <w:lvl w:ilvl="6" w:tplc="9BFA43C6">
      <w:start w:val="1"/>
      <w:numFmt w:val="bullet"/>
      <w:lvlText w:val=""/>
      <w:lvlJc w:val="left"/>
      <w:pPr>
        <w:ind w:left="5040" w:hanging="360"/>
      </w:pPr>
      <w:rPr>
        <w:rFonts w:ascii="Symbol" w:hAnsi="Symbol" w:hint="default"/>
      </w:rPr>
    </w:lvl>
    <w:lvl w:ilvl="7" w:tplc="513834B0">
      <w:start w:val="1"/>
      <w:numFmt w:val="bullet"/>
      <w:lvlText w:val="o"/>
      <w:lvlJc w:val="left"/>
      <w:pPr>
        <w:ind w:left="5760" w:hanging="360"/>
      </w:pPr>
      <w:rPr>
        <w:rFonts w:ascii="Courier New" w:hAnsi="Courier New" w:hint="default"/>
      </w:rPr>
    </w:lvl>
    <w:lvl w:ilvl="8" w:tplc="C9B6C104">
      <w:start w:val="1"/>
      <w:numFmt w:val="bullet"/>
      <w:lvlText w:val=""/>
      <w:lvlJc w:val="left"/>
      <w:pPr>
        <w:ind w:left="6480" w:hanging="360"/>
      </w:pPr>
      <w:rPr>
        <w:rFonts w:ascii="Wingdings" w:hAnsi="Wingdings" w:hint="default"/>
      </w:rPr>
    </w:lvl>
  </w:abstractNum>
  <w:abstractNum w:abstractNumId="49" w15:restartNumberingAfterBreak="0">
    <w:nsid w:val="62ED5BF6"/>
    <w:multiLevelType w:val="hybridMultilevel"/>
    <w:tmpl w:val="8AEA9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4713D56"/>
    <w:multiLevelType w:val="hybridMultilevel"/>
    <w:tmpl w:val="607CEE36"/>
    <w:lvl w:ilvl="0" w:tplc="2E72413E">
      <w:start w:val="1"/>
      <w:numFmt w:val="decimal"/>
      <w:lvlText w:val="%1."/>
      <w:lvlJc w:val="left"/>
      <w:pPr>
        <w:ind w:left="720" w:hanging="360"/>
      </w:pPr>
    </w:lvl>
    <w:lvl w:ilvl="1" w:tplc="3440D0CE">
      <w:start w:val="1"/>
      <w:numFmt w:val="lowerLetter"/>
      <w:lvlText w:val="%2."/>
      <w:lvlJc w:val="left"/>
      <w:pPr>
        <w:ind w:left="1440" w:hanging="360"/>
      </w:pPr>
    </w:lvl>
    <w:lvl w:ilvl="2" w:tplc="0880742E">
      <w:start w:val="1"/>
      <w:numFmt w:val="lowerRoman"/>
      <w:lvlText w:val="%3."/>
      <w:lvlJc w:val="right"/>
      <w:pPr>
        <w:ind w:left="2160" w:hanging="180"/>
      </w:pPr>
    </w:lvl>
    <w:lvl w:ilvl="3" w:tplc="9FB6A23C">
      <w:start w:val="1"/>
      <w:numFmt w:val="decimal"/>
      <w:lvlText w:val="%4."/>
      <w:lvlJc w:val="left"/>
      <w:pPr>
        <w:ind w:left="2880" w:hanging="360"/>
      </w:pPr>
    </w:lvl>
    <w:lvl w:ilvl="4" w:tplc="6D106B2E">
      <w:start w:val="1"/>
      <w:numFmt w:val="lowerLetter"/>
      <w:lvlText w:val="%5."/>
      <w:lvlJc w:val="left"/>
      <w:pPr>
        <w:ind w:left="3600" w:hanging="360"/>
      </w:pPr>
    </w:lvl>
    <w:lvl w:ilvl="5" w:tplc="536CDF74">
      <w:start w:val="1"/>
      <w:numFmt w:val="lowerRoman"/>
      <w:lvlText w:val="%6."/>
      <w:lvlJc w:val="right"/>
      <w:pPr>
        <w:ind w:left="4320" w:hanging="180"/>
      </w:pPr>
    </w:lvl>
    <w:lvl w:ilvl="6" w:tplc="0A9E9828">
      <w:start w:val="1"/>
      <w:numFmt w:val="decimal"/>
      <w:lvlText w:val="%7."/>
      <w:lvlJc w:val="left"/>
      <w:pPr>
        <w:ind w:left="5040" w:hanging="360"/>
      </w:pPr>
    </w:lvl>
    <w:lvl w:ilvl="7" w:tplc="BB9AB85A">
      <w:start w:val="1"/>
      <w:numFmt w:val="lowerLetter"/>
      <w:lvlText w:val="%8."/>
      <w:lvlJc w:val="left"/>
      <w:pPr>
        <w:ind w:left="5760" w:hanging="360"/>
      </w:pPr>
    </w:lvl>
    <w:lvl w:ilvl="8" w:tplc="FEE4FFBA">
      <w:start w:val="1"/>
      <w:numFmt w:val="lowerRoman"/>
      <w:lvlText w:val="%9."/>
      <w:lvlJc w:val="right"/>
      <w:pPr>
        <w:ind w:left="6480" w:hanging="180"/>
      </w:pPr>
    </w:lvl>
  </w:abstractNum>
  <w:abstractNum w:abstractNumId="51" w15:restartNumberingAfterBreak="0">
    <w:nsid w:val="69A0D751"/>
    <w:multiLevelType w:val="hybridMultilevel"/>
    <w:tmpl w:val="A03223BA"/>
    <w:lvl w:ilvl="0" w:tplc="FF3AD70C">
      <w:start w:val="1"/>
      <w:numFmt w:val="lowerLetter"/>
      <w:lvlText w:val="%1."/>
      <w:lvlJc w:val="left"/>
      <w:pPr>
        <w:ind w:left="1080" w:hanging="360"/>
      </w:pPr>
    </w:lvl>
    <w:lvl w:ilvl="1" w:tplc="A13C0F3A">
      <w:start w:val="1"/>
      <w:numFmt w:val="lowerLetter"/>
      <w:lvlText w:val="%2."/>
      <w:lvlJc w:val="left"/>
      <w:pPr>
        <w:ind w:left="1800" w:hanging="360"/>
      </w:pPr>
    </w:lvl>
    <w:lvl w:ilvl="2" w:tplc="8A5C639A">
      <w:start w:val="1"/>
      <w:numFmt w:val="lowerRoman"/>
      <w:lvlText w:val="%3."/>
      <w:lvlJc w:val="right"/>
      <w:pPr>
        <w:ind w:left="2520" w:hanging="180"/>
      </w:pPr>
    </w:lvl>
    <w:lvl w:ilvl="3" w:tplc="7F5A4852">
      <w:start w:val="1"/>
      <w:numFmt w:val="decimal"/>
      <w:lvlText w:val="%4."/>
      <w:lvlJc w:val="left"/>
      <w:pPr>
        <w:ind w:left="3240" w:hanging="360"/>
      </w:pPr>
    </w:lvl>
    <w:lvl w:ilvl="4" w:tplc="D5D4DF9C">
      <w:start w:val="1"/>
      <w:numFmt w:val="lowerLetter"/>
      <w:lvlText w:val="%5."/>
      <w:lvlJc w:val="left"/>
      <w:pPr>
        <w:ind w:left="3960" w:hanging="360"/>
      </w:pPr>
    </w:lvl>
    <w:lvl w:ilvl="5" w:tplc="E0EAF68C">
      <w:start w:val="1"/>
      <w:numFmt w:val="lowerRoman"/>
      <w:lvlText w:val="%6."/>
      <w:lvlJc w:val="right"/>
      <w:pPr>
        <w:ind w:left="4680" w:hanging="180"/>
      </w:pPr>
    </w:lvl>
    <w:lvl w:ilvl="6" w:tplc="0E866664">
      <w:start w:val="1"/>
      <w:numFmt w:val="decimal"/>
      <w:lvlText w:val="%7."/>
      <w:lvlJc w:val="left"/>
      <w:pPr>
        <w:ind w:left="5400" w:hanging="360"/>
      </w:pPr>
    </w:lvl>
    <w:lvl w:ilvl="7" w:tplc="9B5CC5A2">
      <w:start w:val="1"/>
      <w:numFmt w:val="lowerLetter"/>
      <w:lvlText w:val="%8."/>
      <w:lvlJc w:val="left"/>
      <w:pPr>
        <w:ind w:left="6120" w:hanging="360"/>
      </w:pPr>
    </w:lvl>
    <w:lvl w:ilvl="8" w:tplc="56C05C6C">
      <w:start w:val="1"/>
      <w:numFmt w:val="lowerRoman"/>
      <w:lvlText w:val="%9."/>
      <w:lvlJc w:val="right"/>
      <w:pPr>
        <w:ind w:left="6840" w:hanging="180"/>
      </w:pPr>
    </w:lvl>
  </w:abstractNum>
  <w:abstractNum w:abstractNumId="52" w15:restartNumberingAfterBreak="0">
    <w:nsid w:val="6E0C0C97"/>
    <w:multiLevelType w:val="hybridMultilevel"/>
    <w:tmpl w:val="6CF8F5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1231537"/>
    <w:multiLevelType w:val="hybridMultilevel"/>
    <w:tmpl w:val="0EF06F3E"/>
    <w:lvl w:ilvl="0" w:tplc="E5BCD96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476F4B4"/>
    <w:multiLevelType w:val="hybridMultilevel"/>
    <w:tmpl w:val="3E4C54F2"/>
    <w:lvl w:ilvl="0" w:tplc="5B345002">
      <w:start w:val="1"/>
      <w:numFmt w:val="decimal"/>
      <w:lvlText w:val="%1."/>
      <w:lvlJc w:val="left"/>
      <w:pPr>
        <w:ind w:left="720" w:hanging="360"/>
      </w:pPr>
    </w:lvl>
    <w:lvl w:ilvl="1" w:tplc="AFA4B598">
      <w:start w:val="1"/>
      <w:numFmt w:val="lowerLetter"/>
      <w:lvlText w:val="%2."/>
      <w:lvlJc w:val="left"/>
      <w:pPr>
        <w:ind w:left="1440" w:hanging="360"/>
      </w:pPr>
    </w:lvl>
    <w:lvl w:ilvl="2" w:tplc="F926CEF4">
      <w:start w:val="1"/>
      <w:numFmt w:val="lowerRoman"/>
      <w:lvlText w:val="%3."/>
      <w:lvlJc w:val="right"/>
      <w:pPr>
        <w:ind w:left="2160" w:hanging="180"/>
      </w:pPr>
    </w:lvl>
    <w:lvl w:ilvl="3" w:tplc="1D709268">
      <w:start w:val="1"/>
      <w:numFmt w:val="decimal"/>
      <w:lvlText w:val="%4."/>
      <w:lvlJc w:val="left"/>
      <w:pPr>
        <w:ind w:left="2880" w:hanging="360"/>
      </w:pPr>
    </w:lvl>
    <w:lvl w:ilvl="4" w:tplc="26AC0768">
      <w:start w:val="1"/>
      <w:numFmt w:val="lowerLetter"/>
      <w:lvlText w:val="%5."/>
      <w:lvlJc w:val="left"/>
      <w:pPr>
        <w:ind w:left="3600" w:hanging="360"/>
      </w:pPr>
    </w:lvl>
    <w:lvl w:ilvl="5" w:tplc="7B7A9076">
      <w:start w:val="1"/>
      <w:numFmt w:val="lowerRoman"/>
      <w:lvlText w:val="%6."/>
      <w:lvlJc w:val="right"/>
      <w:pPr>
        <w:ind w:left="4320" w:hanging="180"/>
      </w:pPr>
    </w:lvl>
    <w:lvl w:ilvl="6" w:tplc="9A728B2E">
      <w:start w:val="1"/>
      <w:numFmt w:val="decimal"/>
      <w:lvlText w:val="%7."/>
      <w:lvlJc w:val="left"/>
      <w:pPr>
        <w:ind w:left="5040" w:hanging="360"/>
      </w:pPr>
    </w:lvl>
    <w:lvl w:ilvl="7" w:tplc="F2FE98E0">
      <w:start w:val="1"/>
      <w:numFmt w:val="lowerLetter"/>
      <w:lvlText w:val="%8."/>
      <w:lvlJc w:val="left"/>
      <w:pPr>
        <w:ind w:left="5760" w:hanging="360"/>
      </w:pPr>
    </w:lvl>
    <w:lvl w:ilvl="8" w:tplc="4E266880">
      <w:start w:val="1"/>
      <w:numFmt w:val="lowerRoman"/>
      <w:lvlText w:val="%9."/>
      <w:lvlJc w:val="right"/>
      <w:pPr>
        <w:ind w:left="6480" w:hanging="180"/>
      </w:pPr>
    </w:lvl>
  </w:abstractNum>
  <w:abstractNum w:abstractNumId="55" w15:restartNumberingAfterBreak="0">
    <w:nsid w:val="760D27FB"/>
    <w:multiLevelType w:val="hybridMultilevel"/>
    <w:tmpl w:val="F77E4586"/>
    <w:lvl w:ilvl="0" w:tplc="E5BCD96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7A67E82"/>
    <w:multiLevelType w:val="hybridMultilevel"/>
    <w:tmpl w:val="23F61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84006BD"/>
    <w:multiLevelType w:val="multilevel"/>
    <w:tmpl w:val="86EA3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89BE4E4"/>
    <w:multiLevelType w:val="hybridMultilevel"/>
    <w:tmpl w:val="87A2DCE4"/>
    <w:lvl w:ilvl="0" w:tplc="C45CA8E6">
      <w:start w:val="1"/>
      <w:numFmt w:val="bullet"/>
      <w:lvlText w:val=""/>
      <w:lvlJc w:val="left"/>
      <w:pPr>
        <w:ind w:left="720" w:hanging="360"/>
      </w:pPr>
      <w:rPr>
        <w:rFonts w:ascii="Symbol" w:hAnsi="Symbol" w:hint="default"/>
      </w:rPr>
    </w:lvl>
    <w:lvl w:ilvl="1" w:tplc="23889E18">
      <w:start w:val="1"/>
      <w:numFmt w:val="bullet"/>
      <w:lvlText w:val="o"/>
      <w:lvlJc w:val="left"/>
      <w:pPr>
        <w:ind w:left="1440" w:hanging="360"/>
      </w:pPr>
      <w:rPr>
        <w:rFonts w:ascii="Courier New" w:hAnsi="Courier New" w:hint="default"/>
      </w:rPr>
    </w:lvl>
    <w:lvl w:ilvl="2" w:tplc="9880CEF0">
      <w:start w:val="1"/>
      <w:numFmt w:val="bullet"/>
      <w:lvlText w:val=""/>
      <w:lvlJc w:val="left"/>
      <w:pPr>
        <w:ind w:left="2160" w:hanging="360"/>
      </w:pPr>
      <w:rPr>
        <w:rFonts w:ascii="Wingdings" w:hAnsi="Wingdings" w:hint="default"/>
      </w:rPr>
    </w:lvl>
    <w:lvl w:ilvl="3" w:tplc="5A12D9C2">
      <w:start w:val="1"/>
      <w:numFmt w:val="bullet"/>
      <w:lvlText w:val=""/>
      <w:lvlJc w:val="left"/>
      <w:pPr>
        <w:ind w:left="2880" w:hanging="360"/>
      </w:pPr>
      <w:rPr>
        <w:rFonts w:ascii="Symbol" w:hAnsi="Symbol" w:hint="default"/>
      </w:rPr>
    </w:lvl>
    <w:lvl w:ilvl="4" w:tplc="7A8E05C8">
      <w:start w:val="1"/>
      <w:numFmt w:val="bullet"/>
      <w:lvlText w:val="o"/>
      <w:lvlJc w:val="left"/>
      <w:pPr>
        <w:ind w:left="3600" w:hanging="360"/>
      </w:pPr>
      <w:rPr>
        <w:rFonts w:ascii="Courier New" w:hAnsi="Courier New" w:hint="default"/>
      </w:rPr>
    </w:lvl>
    <w:lvl w:ilvl="5" w:tplc="226042F4">
      <w:start w:val="1"/>
      <w:numFmt w:val="bullet"/>
      <w:lvlText w:val=""/>
      <w:lvlJc w:val="left"/>
      <w:pPr>
        <w:ind w:left="4320" w:hanging="360"/>
      </w:pPr>
      <w:rPr>
        <w:rFonts w:ascii="Wingdings" w:hAnsi="Wingdings" w:hint="default"/>
      </w:rPr>
    </w:lvl>
    <w:lvl w:ilvl="6" w:tplc="EB328514">
      <w:start w:val="1"/>
      <w:numFmt w:val="bullet"/>
      <w:lvlText w:val=""/>
      <w:lvlJc w:val="left"/>
      <w:pPr>
        <w:ind w:left="5040" w:hanging="360"/>
      </w:pPr>
      <w:rPr>
        <w:rFonts w:ascii="Symbol" w:hAnsi="Symbol" w:hint="default"/>
      </w:rPr>
    </w:lvl>
    <w:lvl w:ilvl="7" w:tplc="D29E8B58">
      <w:start w:val="1"/>
      <w:numFmt w:val="bullet"/>
      <w:lvlText w:val="o"/>
      <w:lvlJc w:val="left"/>
      <w:pPr>
        <w:ind w:left="5760" w:hanging="360"/>
      </w:pPr>
      <w:rPr>
        <w:rFonts w:ascii="Courier New" w:hAnsi="Courier New" w:hint="default"/>
      </w:rPr>
    </w:lvl>
    <w:lvl w:ilvl="8" w:tplc="47D654D8">
      <w:start w:val="1"/>
      <w:numFmt w:val="bullet"/>
      <w:lvlText w:val=""/>
      <w:lvlJc w:val="left"/>
      <w:pPr>
        <w:ind w:left="6480" w:hanging="360"/>
      </w:pPr>
      <w:rPr>
        <w:rFonts w:ascii="Wingdings" w:hAnsi="Wingdings" w:hint="default"/>
      </w:rPr>
    </w:lvl>
  </w:abstractNum>
  <w:abstractNum w:abstractNumId="59" w15:restartNumberingAfterBreak="0">
    <w:nsid w:val="79C28E49"/>
    <w:multiLevelType w:val="hybridMultilevel"/>
    <w:tmpl w:val="DAF0E25E"/>
    <w:lvl w:ilvl="0" w:tplc="E4BEDAD8">
      <w:start w:val="1"/>
      <w:numFmt w:val="lowerLetter"/>
      <w:lvlText w:val="%1."/>
      <w:lvlJc w:val="left"/>
      <w:pPr>
        <w:ind w:left="1080" w:hanging="360"/>
      </w:pPr>
    </w:lvl>
    <w:lvl w:ilvl="1" w:tplc="17186934">
      <w:start w:val="1"/>
      <w:numFmt w:val="lowerLetter"/>
      <w:lvlText w:val="%2."/>
      <w:lvlJc w:val="left"/>
      <w:pPr>
        <w:ind w:left="1800" w:hanging="360"/>
      </w:pPr>
    </w:lvl>
    <w:lvl w:ilvl="2" w:tplc="8DD46FB8">
      <w:start w:val="1"/>
      <w:numFmt w:val="lowerRoman"/>
      <w:lvlText w:val="%3."/>
      <w:lvlJc w:val="right"/>
      <w:pPr>
        <w:ind w:left="2520" w:hanging="180"/>
      </w:pPr>
    </w:lvl>
    <w:lvl w:ilvl="3" w:tplc="777C6114">
      <w:start w:val="1"/>
      <w:numFmt w:val="decimal"/>
      <w:lvlText w:val="%4."/>
      <w:lvlJc w:val="left"/>
      <w:pPr>
        <w:ind w:left="3240" w:hanging="360"/>
      </w:pPr>
    </w:lvl>
    <w:lvl w:ilvl="4" w:tplc="BBA40D74">
      <w:start w:val="1"/>
      <w:numFmt w:val="lowerLetter"/>
      <w:lvlText w:val="%5."/>
      <w:lvlJc w:val="left"/>
      <w:pPr>
        <w:ind w:left="3960" w:hanging="360"/>
      </w:pPr>
    </w:lvl>
    <w:lvl w:ilvl="5" w:tplc="622CC4A8">
      <w:start w:val="1"/>
      <w:numFmt w:val="lowerRoman"/>
      <w:lvlText w:val="%6."/>
      <w:lvlJc w:val="right"/>
      <w:pPr>
        <w:ind w:left="4680" w:hanging="180"/>
      </w:pPr>
    </w:lvl>
    <w:lvl w:ilvl="6" w:tplc="17849E94">
      <w:start w:val="1"/>
      <w:numFmt w:val="decimal"/>
      <w:lvlText w:val="%7."/>
      <w:lvlJc w:val="left"/>
      <w:pPr>
        <w:ind w:left="5400" w:hanging="360"/>
      </w:pPr>
    </w:lvl>
    <w:lvl w:ilvl="7" w:tplc="0E5C4A70">
      <w:start w:val="1"/>
      <w:numFmt w:val="lowerLetter"/>
      <w:lvlText w:val="%8."/>
      <w:lvlJc w:val="left"/>
      <w:pPr>
        <w:ind w:left="6120" w:hanging="360"/>
      </w:pPr>
    </w:lvl>
    <w:lvl w:ilvl="8" w:tplc="06E26F6E">
      <w:start w:val="1"/>
      <w:numFmt w:val="lowerRoman"/>
      <w:lvlText w:val="%9."/>
      <w:lvlJc w:val="right"/>
      <w:pPr>
        <w:ind w:left="6840" w:hanging="180"/>
      </w:pPr>
    </w:lvl>
  </w:abstractNum>
  <w:abstractNum w:abstractNumId="60" w15:restartNumberingAfterBreak="0">
    <w:nsid w:val="79E44361"/>
    <w:multiLevelType w:val="hybridMultilevel"/>
    <w:tmpl w:val="7ACAF478"/>
    <w:lvl w:ilvl="0" w:tplc="3CA26BE6">
      <w:start w:val="1"/>
      <w:numFmt w:val="lowerLetter"/>
      <w:lvlText w:val="%1."/>
      <w:lvlJc w:val="left"/>
      <w:pPr>
        <w:ind w:left="1080" w:hanging="360"/>
      </w:pPr>
    </w:lvl>
    <w:lvl w:ilvl="1" w:tplc="E202281E">
      <w:start w:val="1"/>
      <w:numFmt w:val="lowerLetter"/>
      <w:lvlText w:val="%2."/>
      <w:lvlJc w:val="left"/>
      <w:pPr>
        <w:ind w:left="1800" w:hanging="360"/>
      </w:pPr>
    </w:lvl>
    <w:lvl w:ilvl="2" w:tplc="91D0698C">
      <w:start w:val="1"/>
      <w:numFmt w:val="lowerRoman"/>
      <w:lvlText w:val="%3."/>
      <w:lvlJc w:val="right"/>
      <w:pPr>
        <w:ind w:left="2520" w:hanging="180"/>
      </w:pPr>
    </w:lvl>
    <w:lvl w:ilvl="3" w:tplc="9C04C13C">
      <w:start w:val="1"/>
      <w:numFmt w:val="decimal"/>
      <w:lvlText w:val="%4."/>
      <w:lvlJc w:val="left"/>
      <w:pPr>
        <w:ind w:left="3240" w:hanging="360"/>
      </w:pPr>
    </w:lvl>
    <w:lvl w:ilvl="4" w:tplc="C772DD00">
      <w:start w:val="1"/>
      <w:numFmt w:val="lowerLetter"/>
      <w:lvlText w:val="%5."/>
      <w:lvlJc w:val="left"/>
      <w:pPr>
        <w:ind w:left="3960" w:hanging="360"/>
      </w:pPr>
    </w:lvl>
    <w:lvl w:ilvl="5" w:tplc="CDACFEF2">
      <w:start w:val="1"/>
      <w:numFmt w:val="lowerRoman"/>
      <w:lvlText w:val="%6."/>
      <w:lvlJc w:val="right"/>
      <w:pPr>
        <w:ind w:left="4680" w:hanging="180"/>
      </w:pPr>
    </w:lvl>
    <w:lvl w:ilvl="6" w:tplc="1B2CCC12">
      <w:start w:val="1"/>
      <w:numFmt w:val="decimal"/>
      <w:lvlText w:val="%7."/>
      <w:lvlJc w:val="left"/>
      <w:pPr>
        <w:ind w:left="5400" w:hanging="360"/>
      </w:pPr>
    </w:lvl>
    <w:lvl w:ilvl="7" w:tplc="8C46FCE8">
      <w:start w:val="1"/>
      <w:numFmt w:val="lowerLetter"/>
      <w:lvlText w:val="%8."/>
      <w:lvlJc w:val="left"/>
      <w:pPr>
        <w:ind w:left="6120" w:hanging="360"/>
      </w:pPr>
    </w:lvl>
    <w:lvl w:ilvl="8" w:tplc="0E60CB4C">
      <w:start w:val="1"/>
      <w:numFmt w:val="lowerRoman"/>
      <w:lvlText w:val="%9."/>
      <w:lvlJc w:val="right"/>
      <w:pPr>
        <w:ind w:left="6840" w:hanging="180"/>
      </w:pPr>
    </w:lvl>
  </w:abstractNum>
  <w:abstractNum w:abstractNumId="61" w15:restartNumberingAfterBreak="0">
    <w:nsid w:val="7A88C96D"/>
    <w:multiLevelType w:val="hybridMultilevel"/>
    <w:tmpl w:val="66CAE8E8"/>
    <w:lvl w:ilvl="0" w:tplc="8D56A840">
      <w:start w:val="1"/>
      <w:numFmt w:val="lowerLetter"/>
      <w:lvlText w:val="%1."/>
      <w:lvlJc w:val="left"/>
      <w:pPr>
        <w:ind w:left="720" w:hanging="360"/>
      </w:pPr>
    </w:lvl>
    <w:lvl w:ilvl="1" w:tplc="509E3084">
      <w:start w:val="1"/>
      <w:numFmt w:val="lowerLetter"/>
      <w:lvlText w:val="%2."/>
      <w:lvlJc w:val="left"/>
      <w:pPr>
        <w:ind w:left="1440" w:hanging="360"/>
      </w:pPr>
    </w:lvl>
    <w:lvl w:ilvl="2" w:tplc="C34A9112">
      <w:start w:val="1"/>
      <w:numFmt w:val="lowerRoman"/>
      <w:lvlText w:val="%3."/>
      <w:lvlJc w:val="right"/>
      <w:pPr>
        <w:ind w:left="2160" w:hanging="180"/>
      </w:pPr>
    </w:lvl>
    <w:lvl w:ilvl="3" w:tplc="DC98581A">
      <w:start w:val="1"/>
      <w:numFmt w:val="decimal"/>
      <w:lvlText w:val="%4."/>
      <w:lvlJc w:val="left"/>
      <w:pPr>
        <w:ind w:left="2880" w:hanging="360"/>
      </w:pPr>
    </w:lvl>
    <w:lvl w:ilvl="4" w:tplc="4D900BDE">
      <w:start w:val="1"/>
      <w:numFmt w:val="lowerLetter"/>
      <w:lvlText w:val="%5."/>
      <w:lvlJc w:val="left"/>
      <w:pPr>
        <w:ind w:left="3600" w:hanging="360"/>
      </w:pPr>
    </w:lvl>
    <w:lvl w:ilvl="5" w:tplc="9F785542">
      <w:start w:val="1"/>
      <w:numFmt w:val="lowerRoman"/>
      <w:lvlText w:val="%6."/>
      <w:lvlJc w:val="right"/>
      <w:pPr>
        <w:ind w:left="4320" w:hanging="180"/>
      </w:pPr>
    </w:lvl>
    <w:lvl w:ilvl="6" w:tplc="3B26A330">
      <w:start w:val="1"/>
      <w:numFmt w:val="decimal"/>
      <w:lvlText w:val="%7."/>
      <w:lvlJc w:val="left"/>
      <w:pPr>
        <w:ind w:left="5040" w:hanging="360"/>
      </w:pPr>
    </w:lvl>
    <w:lvl w:ilvl="7" w:tplc="FF22739C">
      <w:start w:val="1"/>
      <w:numFmt w:val="lowerLetter"/>
      <w:lvlText w:val="%8."/>
      <w:lvlJc w:val="left"/>
      <w:pPr>
        <w:ind w:left="5760" w:hanging="360"/>
      </w:pPr>
    </w:lvl>
    <w:lvl w:ilvl="8" w:tplc="828004A6">
      <w:start w:val="1"/>
      <w:numFmt w:val="lowerRoman"/>
      <w:lvlText w:val="%9."/>
      <w:lvlJc w:val="right"/>
      <w:pPr>
        <w:ind w:left="6480" w:hanging="180"/>
      </w:pPr>
    </w:lvl>
  </w:abstractNum>
  <w:abstractNum w:abstractNumId="62" w15:restartNumberingAfterBreak="0">
    <w:nsid w:val="7F1A3026"/>
    <w:multiLevelType w:val="hybridMultilevel"/>
    <w:tmpl w:val="34C4A304"/>
    <w:lvl w:ilvl="0" w:tplc="4314D25A">
      <w:start w:val="1"/>
      <w:numFmt w:val="lowerLetter"/>
      <w:lvlText w:val="%1."/>
      <w:lvlJc w:val="left"/>
      <w:pPr>
        <w:ind w:left="1080" w:hanging="360"/>
      </w:pPr>
    </w:lvl>
    <w:lvl w:ilvl="1" w:tplc="53508FE8">
      <w:start w:val="1"/>
      <w:numFmt w:val="lowerLetter"/>
      <w:lvlText w:val="%2."/>
      <w:lvlJc w:val="left"/>
      <w:pPr>
        <w:ind w:left="1800" w:hanging="360"/>
      </w:pPr>
    </w:lvl>
    <w:lvl w:ilvl="2" w:tplc="2F1C8F68">
      <w:start w:val="1"/>
      <w:numFmt w:val="lowerRoman"/>
      <w:lvlText w:val="%3."/>
      <w:lvlJc w:val="right"/>
      <w:pPr>
        <w:ind w:left="2520" w:hanging="180"/>
      </w:pPr>
    </w:lvl>
    <w:lvl w:ilvl="3" w:tplc="1DBACBE0">
      <w:start w:val="1"/>
      <w:numFmt w:val="decimal"/>
      <w:lvlText w:val="%4."/>
      <w:lvlJc w:val="left"/>
      <w:pPr>
        <w:ind w:left="3240" w:hanging="360"/>
      </w:pPr>
    </w:lvl>
    <w:lvl w:ilvl="4" w:tplc="041E7028">
      <w:start w:val="1"/>
      <w:numFmt w:val="lowerLetter"/>
      <w:lvlText w:val="%5."/>
      <w:lvlJc w:val="left"/>
      <w:pPr>
        <w:ind w:left="3960" w:hanging="360"/>
      </w:pPr>
    </w:lvl>
    <w:lvl w:ilvl="5" w:tplc="2C02D66C">
      <w:start w:val="1"/>
      <w:numFmt w:val="lowerRoman"/>
      <w:lvlText w:val="%6."/>
      <w:lvlJc w:val="right"/>
      <w:pPr>
        <w:ind w:left="4680" w:hanging="180"/>
      </w:pPr>
    </w:lvl>
    <w:lvl w:ilvl="6" w:tplc="7CA2B87A">
      <w:start w:val="1"/>
      <w:numFmt w:val="decimal"/>
      <w:lvlText w:val="%7."/>
      <w:lvlJc w:val="left"/>
      <w:pPr>
        <w:ind w:left="5400" w:hanging="360"/>
      </w:pPr>
    </w:lvl>
    <w:lvl w:ilvl="7" w:tplc="C32AC69A">
      <w:start w:val="1"/>
      <w:numFmt w:val="lowerLetter"/>
      <w:lvlText w:val="%8."/>
      <w:lvlJc w:val="left"/>
      <w:pPr>
        <w:ind w:left="6120" w:hanging="360"/>
      </w:pPr>
    </w:lvl>
    <w:lvl w:ilvl="8" w:tplc="8EA8641E">
      <w:start w:val="1"/>
      <w:numFmt w:val="lowerRoman"/>
      <w:lvlText w:val="%9."/>
      <w:lvlJc w:val="right"/>
      <w:pPr>
        <w:ind w:left="6840" w:hanging="180"/>
      </w:pPr>
    </w:lvl>
  </w:abstractNum>
  <w:abstractNum w:abstractNumId="63" w15:restartNumberingAfterBreak="0">
    <w:nsid w:val="7FA03644"/>
    <w:multiLevelType w:val="hybridMultilevel"/>
    <w:tmpl w:val="7F8A40FA"/>
    <w:lvl w:ilvl="0" w:tplc="21866C14">
      <w:start w:val="1"/>
      <w:numFmt w:val="lowerLetter"/>
      <w:lvlText w:val="%1."/>
      <w:lvlJc w:val="left"/>
      <w:pPr>
        <w:ind w:left="1080" w:hanging="360"/>
      </w:pPr>
    </w:lvl>
    <w:lvl w:ilvl="1" w:tplc="A4C0E4D2">
      <w:start w:val="1"/>
      <w:numFmt w:val="lowerLetter"/>
      <w:lvlText w:val="%2."/>
      <w:lvlJc w:val="left"/>
      <w:pPr>
        <w:ind w:left="1800" w:hanging="360"/>
      </w:pPr>
    </w:lvl>
    <w:lvl w:ilvl="2" w:tplc="FB9C2C42">
      <w:start w:val="1"/>
      <w:numFmt w:val="lowerRoman"/>
      <w:lvlText w:val="%3."/>
      <w:lvlJc w:val="right"/>
      <w:pPr>
        <w:ind w:left="2520" w:hanging="180"/>
      </w:pPr>
    </w:lvl>
    <w:lvl w:ilvl="3" w:tplc="2A5C6BBE">
      <w:start w:val="1"/>
      <w:numFmt w:val="decimal"/>
      <w:lvlText w:val="%4."/>
      <w:lvlJc w:val="left"/>
      <w:pPr>
        <w:ind w:left="3240" w:hanging="360"/>
      </w:pPr>
    </w:lvl>
    <w:lvl w:ilvl="4" w:tplc="B2E23B6C">
      <w:start w:val="1"/>
      <w:numFmt w:val="lowerLetter"/>
      <w:lvlText w:val="%5."/>
      <w:lvlJc w:val="left"/>
      <w:pPr>
        <w:ind w:left="3960" w:hanging="360"/>
      </w:pPr>
    </w:lvl>
    <w:lvl w:ilvl="5" w:tplc="E696CA8A">
      <w:start w:val="1"/>
      <w:numFmt w:val="lowerRoman"/>
      <w:lvlText w:val="%6."/>
      <w:lvlJc w:val="right"/>
      <w:pPr>
        <w:ind w:left="4680" w:hanging="180"/>
      </w:pPr>
    </w:lvl>
    <w:lvl w:ilvl="6" w:tplc="BC58F18A">
      <w:start w:val="1"/>
      <w:numFmt w:val="decimal"/>
      <w:lvlText w:val="%7."/>
      <w:lvlJc w:val="left"/>
      <w:pPr>
        <w:ind w:left="5400" w:hanging="360"/>
      </w:pPr>
    </w:lvl>
    <w:lvl w:ilvl="7" w:tplc="C4B00D22">
      <w:start w:val="1"/>
      <w:numFmt w:val="lowerLetter"/>
      <w:lvlText w:val="%8."/>
      <w:lvlJc w:val="left"/>
      <w:pPr>
        <w:ind w:left="6120" w:hanging="360"/>
      </w:pPr>
    </w:lvl>
    <w:lvl w:ilvl="8" w:tplc="1C4E62AE">
      <w:start w:val="1"/>
      <w:numFmt w:val="lowerRoman"/>
      <w:lvlText w:val="%9."/>
      <w:lvlJc w:val="right"/>
      <w:pPr>
        <w:ind w:left="6840" w:hanging="180"/>
      </w:pPr>
    </w:lvl>
  </w:abstractNum>
  <w:num w:numId="1" w16cid:durableId="618535818">
    <w:abstractNumId w:val="51"/>
  </w:num>
  <w:num w:numId="2" w16cid:durableId="15809022">
    <w:abstractNumId w:val="50"/>
  </w:num>
  <w:num w:numId="3" w16cid:durableId="1788960718">
    <w:abstractNumId w:val="43"/>
  </w:num>
  <w:num w:numId="4" w16cid:durableId="1589340093">
    <w:abstractNumId w:val="27"/>
  </w:num>
  <w:num w:numId="5" w16cid:durableId="494489864">
    <w:abstractNumId w:val="4"/>
  </w:num>
  <w:num w:numId="6" w16cid:durableId="685906660">
    <w:abstractNumId w:val="20"/>
  </w:num>
  <w:num w:numId="7" w16cid:durableId="597106817">
    <w:abstractNumId w:val="63"/>
  </w:num>
  <w:num w:numId="8" w16cid:durableId="1859196425">
    <w:abstractNumId w:val="28"/>
  </w:num>
  <w:num w:numId="9" w16cid:durableId="99221740">
    <w:abstractNumId w:val="25"/>
  </w:num>
  <w:num w:numId="10" w16cid:durableId="1545867755">
    <w:abstractNumId w:val="35"/>
  </w:num>
  <w:num w:numId="11" w16cid:durableId="1642540519">
    <w:abstractNumId w:val="33"/>
  </w:num>
  <w:num w:numId="12" w16cid:durableId="328798746">
    <w:abstractNumId w:val="15"/>
  </w:num>
  <w:num w:numId="13" w16cid:durableId="1283077675">
    <w:abstractNumId w:val="2"/>
  </w:num>
  <w:num w:numId="14" w16cid:durableId="2129735061">
    <w:abstractNumId w:val="61"/>
  </w:num>
  <w:num w:numId="15" w16cid:durableId="398479035">
    <w:abstractNumId w:val="13"/>
  </w:num>
  <w:num w:numId="16" w16cid:durableId="1247497122">
    <w:abstractNumId w:val="48"/>
  </w:num>
  <w:num w:numId="17" w16cid:durableId="1611156490">
    <w:abstractNumId w:val="31"/>
  </w:num>
  <w:num w:numId="18" w16cid:durableId="707724992">
    <w:abstractNumId w:val="1"/>
  </w:num>
  <w:num w:numId="19" w16cid:durableId="1538080621">
    <w:abstractNumId w:val="62"/>
  </w:num>
  <w:num w:numId="20" w16cid:durableId="1051420927">
    <w:abstractNumId w:val="45"/>
  </w:num>
  <w:num w:numId="21" w16cid:durableId="1283344682">
    <w:abstractNumId w:val="12"/>
  </w:num>
  <w:num w:numId="22" w16cid:durableId="557594373">
    <w:abstractNumId w:val="54"/>
  </w:num>
  <w:num w:numId="23" w16cid:durableId="1625306156">
    <w:abstractNumId w:val="16"/>
  </w:num>
  <w:num w:numId="24" w16cid:durableId="55863850">
    <w:abstractNumId w:val="7"/>
  </w:num>
  <w:num w:numId="25" w16cid:durableId="2062093047">
    <w:abstractNumId w:val="18"/>
  </w:num>
  <w:num w:numId="26" w16cid:durableId="796528217">
    <w:abstractNumId w:val="44"/>
  </w:num>
  <w:num w:numId="27" w16cid:durableId="2056732697">
    <w:abstractNumId w:val="30"/>
  </w:num>
  <w:num w:numId="28" w16cid:durableId="471213541">
    <w:abstractNumId w:val="36"/>
  </w:num>
  <w:num w:numId="29" w16cid:durableId="1998224459">
    <w:abstractNumId w:val="32"/>
  </w:num>
  <w:num w:numId="30" w16cid:durableId="484128046">
    <w:abstractNumId w:val="10"/>
  </w:num>
  <w:num w:numId="31" w16cid:durableId="1396780008">
    <w:abstractNumId w:val="9"/>
  </w:num>
  <w:num w:numId="32" w16cid:durableId="149103822">
    <w:abstractNumId w:val="58"/>
  </w:num>
  <w:num w:numId="33" w16cid:durableId="1242108034">
    <w:abstractNumId w:val="41"/>
  </w:num>
  <w:num w:numId="34" w16cid:durableId="629290096">
    <w:abstractNumId w:val="59"/>
  </w:num>
  <w:num w:numId="35" w16cid:durableId="141508084">
    <w:abstractNumId w:val="26"/>
  </w:num>
  <w:num w:numId="36" w16cid:durableId="171147165">
    <w:abstractNumId w:val="11"/>
  </w:num>
  <w:num w:numId="37" w16cid:durableId="373848695">
    <w:abstractNumId w:val="34"/>
  </w:num>
  <w:num w:numId="38" w16cid:durableId="2121994254">
    <w:abstractNumId w:val="3"/>
  </w:num>
  <w:num w:numId="39" w16cid:durableId="1450273925">
    <w:abstractNumId w:val="60"/>
  </w:num>
  <w:num w:numId="40" w16cid:durableId="1308123837">
    <w:abstractNumId w:val="19"/>
  </w:num>
  <w:num w:numId="41" w16cid:durableId="1262491017">
    <w:abstractNumId w:val="8"/>
  </w:num>
  <w:num w:numId="42" w16cid:durableId="2074038465">
    <w:abstractNumId w:val="14"/>
  </w:num>
  <w:num w:numId="43" w16cid:durableId="2123572521">
    <w:abstractNumId w:val="47"/>
  </w:num>
  <w:num w:numId="44" w16cid:durableId="441388641">
    <w:abstractNumId w:val="39"/>
  </w:num>
  <w:num w:numId="45" w16cid:durableId="1444419749">
    <w:abstractNumId w:val="29"/>
  </w:num>
  <w:num w:numId="46" w16cid:durableId="177281711">
    <w:abstractNumId w:val="56"/>
  </w:num>
  <w:num w:numId="47" w16cid:durableId="1696148017">
    <w:abstractNumId w:val="40"/>
  </w:num>
  <w:num w:numId="48" w16cid:durableId="1434322021">
    <w:abstractNumId w:val="22"/>
  </w:num>
  <w:num w:numId="49" w16cid:durableId="1843816808">
    <w:abstractNumId w:val="0"/>
  </w:num>
  <w:num w:numId="50" w16cid:durableId="810559439">
    <w:abstractNumId w:val="6"/>
  </w:num>
  <w:num w:numId="51" w16cid:durableId="148788989">
    <w:abstractNumId w:val="5"/>
  </w:num>
  <w:num w:numId="52" w16cid:durableId="554580876">
    <w:abstractNumId w:val="46"/>
  </w:num>
  <w:num w:numId="53" w16cid:durableId="1728213716">
    <w:abstractNumId w:val="23"/>
  </w:num>
  <w:num w:numId="54" w16cid:durableId="1284456287">
    <w:abstractNumId w:val="24"/>
  </w:num>
  <w:num w:numId="55" w16cid:durableId="134123">
    <w:abstractNumId w:val="17"/>
  </w:num>
  <w:num w:numId="56" w16cid:durableId="1425489953">
    <w:abstractNumId w:val="53"/>
  </w:num>
  <w:num w:numId="57" w16cid:durableId="651521257">
    <w:abstractNumId w:val="55"/>
  </w:num>
  <w:num w:numId="58" w16cid:durableId="1296527806">
    <w:abstractNumId w:val="38"/>
  </w:num>
  <w:num w:numId="59" w16cid:durableId="1997026742">
    <w:abstractNumId w:val="42"/>
  </w:num>
  <w:num w:numId="60" w16cid:durableId="1262571714">
    <w:abstractNumId w:val="49"/>
  </w:num>
  <w:num w:numId="61" w16cid:durableId="250701202">
    <w:abstractNumId w:val="57"/>
  </w:num>
  <w:num w:numId="62" w16cid:durableId="2037344696">
    <w:abstractNumId w:val="21"/>
  </w:num>
  <w:num w:numId="63" w16cid:durableId="1144349691">
    <w:abstractNumId w:val="37"/>
  </w:num>
  <w:num w:numId="64" w16cid:durableId="996373060">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20"/>
  <w:autoHyphenation/>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11F6"/>
    <w:rsid w:val="00000569"/>
    <w:rsid w:val="00000C78"/>
    <w:rsid w:val="00001057"/>
    <w:rsid w:val="00001509"/>
    <w:rsid w:val="00002613"/>
    <w:rsid w:val="0000267E"/>
    <w:rsid w:val="00002E07"/>
    <w:rsid w:val="0000310A"/>
    <w:rsid w:val="00003BA3"/>
    <w:rsid w:val="00004F2D"/>
    <w:rsid w:val="00006230"/>
    <w:rsid w:val="00006317"/>
    <w:rsid w:val="00010804"/>
    <w:rsid w:val="00011C46"/>
    <w:rsid w:val="00012577"/>
    <w:rsid w:val="00013B70"/>
    <w:rsid w:val="00014A56"/>
    <w:rsid w:val="00014FB2"/>
    <w:rsid w:val="00015887"/>
    <w:rsid w:val="00015CCA"/>
    <w:rsid w:val="000167C3"/>
    <w:rsid w:val="00016C4A"/>
    <w:rsid w:val="00017250"/>
    <w:rsid w:val="0001772D"/>
    <w:rsid w:val="00020964"/>
    <w:rsid w:val="000212CB"/>
    <w:rsid w:val="000222E1"/>
    <w:rsid w:val="000236E2"/>
    <w:rsid w:val="000245F5"/>
    <w:rsid w:val="0002544D"/>
    <w:rsid w:val="000265D2"/>
    <w:rsid w:val="00027371"/>
    <w:rsid w:val="00027607"/>
    <w:rsid w:val="00027B56"/>
    <w:rsid w:val="00027E71"/>
    <w:rsid w:val="00030400"/>
    <w:rsid w:val="00031FC1"/>
    <w:rsid w:val="00032A72"/>
    <w:rsid w:val="00033452"/>
    <w:rsid w:val="00034111"/>
    <w:rsid w:val="00034173"/>
    <w:rsid w:val="00034322"/>
    <w:rsid w:val="000346BA"/>
    <w:rsid w:val="00035654"/>
    <w:rsid w:val="000356DE"/>
    <w:rsid w:val="00035861"/>
    <w:rsid w:val="00035975"/>
    <w:rsid w:val="000365F6"/>
    <w:rsid w:val="000366B2"/>
    <w:rsid w:val="00036B40"/>
    <w:rsid w:val="000379EC"/>
    <w:rsid w:val="00037D4D"/>
    <w:rsid w:val="00037F0F"/>
    <w:rsid w:val="000402E4"/>
    <w:rsid w:val="00040668"/>
    <w:rsid w:val="00040742"/>
    <w:rsid w:val="00040A87"/>
    <w:rsid w:val="00041A21"/>
    <w:rsid w:val="00041BC0"/>
    <w:rsid w:val="00043311"/>
    <w:rsid w:val="00043415"/>
    <w:rsid w:val="000443EB"/>
    <w:rsid w:val="000450A8"/>
    <w:rsid w:val="00045C6F"/>
    <w:rsid w:val="0004604E"/>
    <w:rsid w:val="0004694F"/>
    <w:rsid w:val="00051056"/>
    <w:rsid w:val="000526FC"/>
    <w:rsid w:val="000529DD"/>
    <w:rsid w:val="00052C8F"/>
    <w:rsid w:val="000534AA"/>
    <w:rsid w:val="00053B36"/>
    <w:rsid w:val="00054E83"/>
    <w:rsid w:val="00055562"/>
    <w:rsid w:val="00055E92"/>
    <w:rsid w:val="00056577"/>
    <w:rsid w:val="00057026"/>
    <w:rsid w:val="0005750D"/>
    <w:rsid w:val="000575F3"/>
    <w:rsid w:val="00057DD9"/>
    <w:rsid w:val="0006163B"/>
    <w:rsid w:val="000617AD"/>
    <w:rsid w:val="00063D00"/>
    <w:rsid w:val="000640A1"/>
    <w:rsid w:val="000645F2"/>
    <w:rsid w:val="000668CA"/>
    <w:rsid w:val="00066C75"/>
    <w:rsid w:val="00066E91"/>
    <w:rsid w:val="00067295"/>
    <w:rsid w:val="00070147"/>
    <w:rsid w:val="000704BE"/>
    <w:rsid w:val="000713C1"/>
    <w:rsid w:val="000713D1"/>
    <w:rsid w:val="00071F12"/>
    <w:rsid w:val="00073072"/>
    <w:rsid w:val="000731B1"/>
    <w:rsid w:val="00073A03"/>
    <w:rsid w:val="00073C83"/>
    <w:rsid w:val="00075020"/>
    <w:rsid w:val="0007567A"/>
    <w:rsid w:val="00077967"/>
    <w:rsid w:val="0008014E"/>
    <w:rsid w:val="00080207"/>
    <w:rsid w:val="0008050A"/>
    <w:rsid w:val="00082E1D"/>
    <w:rsid w:val="00083A56"/>
    <w:rsid w:val="00083BBF"/>
    <w:rsid w:val="00083FBD"/>
    <w:rsid w:val="000848C9"/>
    <w:rsid w:val="00085B3A"/>
    <w:rsid w:val="00086318"/>
    <w:rsid w:val="000868F6"/>
    <w:rsid w:val="00087730"/>
    <w:rsid w:val="00087AAC"/>
    <w:rsid w:val="00087E0B"/>
    <w:rsid w:val="0009094D"/>
    <w:rsid w:val="00090978"/>
    <w:rsid w:val="00090EE8"/>
    <w:rsid w:val="0009123E"/>
    <w:rsid w:val="000917EC"/>
    <w:rsid w:val="000920DA"/>
    <w:rsid w:val="00093200"/>
    <w:rsid w:val="0009371B"/>
    <w:rsid w:val="00094142"/>
    <w:rsid w:val="0009428D"/>
    <w:rsid w:val="00095427"/>
    <w:rsid w:val="0009766C"/>
    <w:rsid w:val="00097919"/>
    <w:rsid w:val="000A2FB1"/>
    <w:rsid w:val="000A3451"/>
    <w:rsid w:val="000A3A29"/>
    <w:rsid w:val="000A7536"/>
    <w:rsid w:val="000A784E"/>
    <w:rsid w:val="000A7EB3"/>
    <w:rsid w:val="000B141A"/>
    <w:rsid w:val="000B1557"/>
    <w:rsid w:val="000B277E"/>
    <w:rsid w:val="000B2A9D"/>
    <w:rsid w:val="000B3126"/>
    <w:rsid w:val="000B4242"/>
    <w:rsid w:val="000C1455"/>
    <w:rsid w:val="000C2CA4"/>
    <w:rsid w:val="000C336F"/>
    <w:rsid w:val="000C3622"/>
    <w:rsid w:val="000C4248"/>
    <w:rsid w:val="000C6947"/>
    <w:rsid w:val="000C7F09"/>
    <w:rsid w:val="000D01E8"/>
    <w:rsid w:val="000D3341"/>
    <w:rsid w:val="000D4EC9"/>
    <w:rsid w:val="000D5C14"/>
    <w:rsid w:val="000D5C68"/>
    <w:rsid w:val="000D64CB"/>
    <w:rsid w:val="000D6641"/>
    <w:rsid w:val="000D66D9"/>
    <w:rsid w:val="000D73D3"/>
    <w:rsid w:val="000D748E"/>
    <w:rsid w:val="000D751B"/>
    <w:rsid w:val="000D759C"/>
    <w:rsid w:val="000E1CB0"/>
    <w:rsid w:val="000E43FA"/>
    <w:rsid w:val="000E4C6A"/>
    <w:rsid w:val="000E546A"/>
    <w:rsid w:val="000E5617"/>
    <w:rsid w:val="000E591C"/>
    <w:rsid w:val="000E5F13"/>
    <w:rsid w:val="000E6417"/>
    <w:rsid w:val="000E6521"/>
    <w:rsid w:val="000F0530"/>
    <w:rsid w:val="000F148D"/>
    <w:rsid w:val="000F1594"/>
    <w:rsid w:val="000F2483"/>
    <w:rsid w:val="000F2F01"/>
    <w:rsid w:val="000F3303"/>
    <w:rsid w:val="000F5CDE"/>
    <w:rsid w:val="000F6EBC"/>
    <w:rsid w:val="000F78DF"/>
    <w:rsid w:val="000F7D27"/>
    <w:rsid w:val="00100F3C"/>
    <w:rsid w:val="001016E8"/>
    <w:rsid w:val="0010430E"/>
    <w:rsid w:val="00104352"/>
    <w:rsid w:val="001056B9"/>
    <w:rsid w:val="00105B56"/>
    <w:rsid w:val="001073DC"/>
    <w:rsid w:val="0010748F"/>
    <w:rsid w:val="0010770E"/>
    <w:rsid w:val="00110AE4"/>
    <w:rsid w:val="00110E0C"/>
    <w:rsid w:val="00112622"/>
    <w:rsid w:val="001130EC"/>
    <w:rsid w:val="001138C9"/>
    <w:rsid w:val="0011534E"/>
    <w:rsid w:val="001155C7"/>
    <w:rsid w:val="00115C25"/>
    <w:rsid w:val="00115DDC"/>
    <w:rsid w:val="001161D2"/>
    <w:rsid w:val="001163E4"/>
    <w:rsid w:val="001164AE"/>
    <w:rsid w:val="001168AC"/>
    <w:rsid w:val="00116937"/>
    <w:rsid w:val="00116F23"/>
    <w:rsid w:val="00117148"/>
    <w:rsid w:val="00117565"/>
    <w:rsid w:val="00120563"/>
    <w:rsid w:val="00120D90"/>
    <w:rsid w:val="0012145A"/>
    <w:rsid w:val="001218E9"/>
    <w:rsid w:val="00122100"/>
    <w:rsid w:val="0012233B"/>
    <w:rsid w:val="00122A0D"/>
    <w:rsid w:val="00122ACF"/>
    <w:rsid w:val="00123FAB"/>
    <w:rsid w:val="00124CDC"/>
    <w:rsid w:val="00125181"/>
    <w:rsid w:val="00125386"/>
    <w:rsid w:val="00126108"/>
    <w:rsid w:val="00126CC1"/>
    <w:rsid w:val="001277CA"/>
    <w:rsid w:val="00131885"/>
    <w:rsid w:val="00133AEC"/>
    <w:rsid w:val="00134663"/>
    <w:rsid w:val="00134BB5"/>
    <w:rsid w:val="00136101"/>
    <w:rsid w:val="0013682E"/>
    <w:rsid w:val="00137981"/>
    <w:rsid w:val="0014176E"/>
    <w:rsid w:val="001417A7"/>
    <w:rsid w:val="001428B9"/>
    <w:rsid w:val="00142A9A"/>
    <w:rsid w:val="001431B6"/>
    <w:rsid w:val="00143DB6"/>
    <w:rsid w:val="001441F0"/>
    <w:rsid w:val="0014462C"/>
    <w:rsid w:val="00147A47"/>
    <w:rsid w:val="001516FA"/>
    <w:rsid w:val="00151751"/>
    <w:rsid w:val="00151B93"/>
    <w:rsid w:val="00153A76"/>
    <w:rsid w:val="001547B4"/>
    <w:rsid w:val="00154991"/>
    <w:rsid w:val="001551B0"/>
    <w:rsid w:val="00155733"/>
    <w:rsid w:val="0015689D"/>
    <w:rsid w:val="00156BF5"/>
    <w:rsid w:val="00156C57"/>
    <w:rsid w:val="001600E6"/>
    <w:rsid w:val="00161A82"/>
    <w:rsid w:val="00163A02"/>
    <w:rsid w:val="00163A3A"/>
    <w:rsid w:val="00163E68"/>
    <w:rsid w:val="00164593"/>
    <w:rsid w:val="00164A55"/>
    <w:rsid w:val="001657CF"/>
    <w:rsid w:val="00166389"/>
    <w:rsid w:val="0017134E"/>
    <w:rsid w:val="00173A4A"/>
    <w:rsid w:val="00173C97"/>
    <w:rsid w:val="0017486C"/>
    <w:rsid w:val="00175922"/>
    <w:rsid w:val="00176274"/>
    <w:rsid w:val="001762FB"/>
    <w:rsid w:val="0017733C"/>
    <w:rsid w:val="001804F6"/>
    <w:rsid w:val="00181458"/>
    <w:rsid w:val="001818B0"/>
    <w:rsid w:val="001825A9"/>
    <w:rsid w:val="00182AE8"/>
    <w:rsid w:val="00182B5D"/>
    <w:rsid w:val="00182EEA"/>
    <w:rsid w:val="00183BF9"/>
    <w:rsid w:val="00184CB8"/>
    <w:rsid w:val="00185756"/>
    <w:rsid w:val="0018592A"/>
    <w:rsid w:val="0018659B"/>
    <w:rsid w:val="0018669E"/>
    <w:rsid w:val="001868DB"/>
    <w:rsid w:val="001873F4"/>
    <w:rsid w:val="00192837"/>
    <w:rsid w:val="001930DF"/>
    <w:rsid w:val="00193270"/>
    <w:rsid w:val="0019345B"/>
    <w:rsid w:val="00194267"/>
    <w:rsid w:val="001955D4"/>
    <w:rsid w:val="00195CDB"/>
    <w:rsid w:val="00197BAE"/>
    <w:rsid w:val="00197FB2"/>
    <w:rsid w:val="001A1DA6"/>
    <w:rsid w:val="001A3630"/>
    <w:rsid w:val="001A36A9"/>
    <w:rsid w:val="001A3E4D"/>
    <w:rsid w:val="001A50B9"/>
    <w:rsid w:val="001A69C6"/>
    <w:rsid w:val="001A70E0"/>
    <w:rsid w:val="001B1B3C"/>
    <w:rsid w:val="001B5B1E"/>
    <w:rsid w:val="001B5BFE"/>
    <w:rsid w:val="001B5E53"/>
    <w:rsid w:val="001B6011"/>
    <w:rsid w:val="001B6469"/>
    <w:rsid w:val="001B6562"/>
    <w:rsid w:val="001B7A48"/>
    <w:rsid w:val="001C0657"/>
    <w:rsid w:val="001C1855"/>
    <w:rsid w:val="001C1A96"/>
    <w:rsid w:val="001C308E"/>
    <w:rsid w:val="001C38DE"/>
    <w:rsid w:val="001C4909"/>
    <w:rsid w:val="001C4F87"/>
    <w:rsid w:val="001C504B"/>
    <w:rsid w:val="001C5CA0"/>
    <w:rsid w:val="001C602E"/>
    <w:rsid w:val="001C71AB"/>
    <w:rsid w:val="001D0C4F"/>
    <w:rsid w:val="001D15A9"/>
    <w:rsid w:val="001D1DBE"/>
    <w:rsid w:val="001D2657"/>
    <w:rsid w:val="001D2B24"/>
    <w:rsid w:val="001D44A5"/>
    <w:rsid w:val="001D4D98"/>
    <w:rsid w:val="001D4E0D"/>
    <w:rsid w:val="001D4EF5"/>
    <w:rsid w:val="001D5D8D"/>
    <w:rsid w:val="001D63FA"/>
    <w:rsid w:val="001D644E"/>
    <w:rsid w:val="001D7FB1"/>
    <w:rsid w:val="001E3B8F"/>
    <w:rsid w:val="001E47BE"/>
    <w:rsid w:val="001E5BD1"/>
    <w:rsid w:val="001E7845"/>
    <w:rsid w:val="001F0A5B"/>
    <w:rsid w:val="001F16A3"/>
    <w:rsid w:val="001F1F7D"/>
    <w:rsid w:val="001F310E"/>
    <w:rsid w:val="001F3168"/>
    <w:rsid w:val="001F3A18"/>
    <w:rsid w:val="001F4007"/>
    <w:rsid w:val="001F4891"/>
    <w:rsid w:val="001F5C75"/>
    <w:rsid w:val="001F5CFF"/>
    <w:rsid w:val="001F6DED"/>
    <w:rsid w:val="001F735E"/>
    <w:rsid w:val="001F7544"/>
    <w:rsid w:val="0020059E"/>
    <w:rsid w:val="0020061A"/>
    <w:rsid w:val="00201DCC"/>
    <w:rsid w:val="00202807"/>
    <w:rsid w:val="00203845"/>
    <w:rsid w:val="00204620"/>
    <w:rsid w:val="00204831"/>
    <w:rsid w:val="00205A02"/>
    <w:rsid w:val="0020708A"/>
    <w:rsid w:val="002074B1"/>
    <w:rsid w:val="00207668"/>
    <w:rsid w:val="002105C9"/>
    <w:rsid w:val="00210BFB"/>
    <w:rsid w:val="002112D9"/>
    <w:rsid w:val="00211883"/>
    <w:rsid w:val="00212102"/>
    <w:rsid w:val="0021280D"/>
    <w:rsid w:val="00213E7F"/>
    <w:rsid w:val="00213F1B"/>
    <w:rsid w:val="0021402A"/>
    <w:rsid w:val="00214A23"/>
    <w:rsid w:val="00215477"/>
    <w:rsid w:val="00216C11"/>
    <w:rsid w:val="002170B9"/>
    <w:rsid w:val="002171F8"/>
    <w:rsid w:val="00217343"/>
    <w:rsid w:val="002178E3"/>
    <w:rsid w:val="00217A60"/>
    <w:rsid w:val="00221118"/>
    <w:rsid w:val="00222DB7"/>
    <w:rsid w:val="00224CA5"/>
    <w:rsid w:val="00224FB5"/>
    <w:rsid w:val="00225F98"/>
    <w:rsid w:val="00225FEE"/>
    <w:rsid w:val="002271F9"/>
    <w:rsid w:val="00230BA4"/>
    <w:rsid w:val="00231453"/>
    <w:rsid w:val="00231C2E"/>
    <w:rsid w:val="00235099"/>
    <w:rsid w:val="002351B7"/>
    <w:rsid w:val="002366AB"/>
    <w:rsid w:val="002409A8"/>
    <w:rsid w:val="002414EA"/>
    <w:rsid w:val="00242742"/>
    <w:rsid w:val="00243344"/>
    <w:rsid w:val="002448FB"/>
    <w:rsid w:val="00245CA4"/>
    <w:rsid w:val="00245CBE"/>
    <w:rsid w:val="00247924"/>
    <w:rsid w:val="00255BAB"/>
    <w:rsid w:val="00257EC6"/>
    <w:rsid w:val="00260371"/>
    <w:rsid w:val="002609E7"/>
    <w:rsid w:val="00260BDF"/>
    <w:rsid w:val="00261C86"/>
    <w:rsid w:val="00261D9B"/>
    <w:rsid w:val="00261E79"/>
    <w:rsid w:val="00263681"/>
    <w:rsid w:val="00264B4F"/>
    <w:rsid w:val="00266032"/>
    <w:rsid w:val="002672D1"/>
    <w:rsid w:val="00267386"/>
    <w:rsid w:val="00267DCA"/>
    <w:rsid w:val="00267E54"/>
    <w:rsid w:val="00270880"/>
    <w:rsid w:val="00270FF2"/>
    <w:rsid w:val="0027111B"/>
    <w:rsid w:val="00271223"/>
    <w:rsid w:val="00271984"/>
    <w:rsid w:val="00271A07"/>
    <w:rsid w:val="00273001"/>
    <w:rsid w:val="002735EA"/>
    <w:rsid w:val="00273736"/>
    <w:rsid w:val="00275D19"/>
    <w:rsid w:val="00275F4D"/>
    <w:rsid w:val="00276FBC"/>
    <w:rsid w:val="00280DDE"/>
    <w:rsid w:val="00280E8E"/>
    <w:rsid w:val="00280F7E"/>
    <w:rsid w:val="00282436"/>
    <w:rsid w:val="002825B8"/>
    <w:rsid w:val="002827B5"/>
    <w:rsid w:val="00282E12"/>
    <w:rsid w:val="00283A12"/>
    <w:rsid w:val="002844BA"/>
    <w:rsid w:val="002844F8"/>
    <w:rsid w:val="0028452F"/>
    <w:rsid w:val="0028464A"/>
    <w:rsid w:val="00285019"/>
    <w:rsid w:val="00287884"/>
    <w:rsid w:val="00290250"/>
    <w:rsid w:val="00290DBD"/>
    <w:rsid w:val="00291652"/>
    <w:rsid w:val="00291C5A"/>
    <w:rsid w:val="002923E7"/>
    <w:rsid w:val="00292844"/>
    <w:rsid w:val="00292D2A"/>
    <w:rsid w:val="00293ACD"/>
    <w:rsid w:val="002948A3"/>
    <w:rsid w:val="00294E00"/>
    <w:rsid w:val="002955C5"/>
    <w:rsid w:val="00296770"/>
    <w:rsid w:val="00296987"/>
    <w:rsid w:val="00296DD8"/>
    <w:rsid w:val="002A073F"/>
    <w:rsid w:val="002A3655"/>
    <w:rsid w:val="002A3876"/>
    <w:rsid w:val="002A7CB9"/>
    <w:rsid w:val="002B069E"/>
    <w:rsid w:val="002B1230"/>
    <w:rsid w:val="002B18ED"/>
    <w:rsid w:val="002B35FE"/>
    <w:rsid w:val="002C06F4"/>
    <w:rsid w:val="002C12FE"/>
    <w:rsid w:val="002C18FE"/>
    <w:rsid w:val="002C22D3"/>
    <w:rsid w:val="002C30B0"/>
    <w:rsid w:val="002C397F"/>
    <w:rsid w:val="002C5315"/>
    <w:rsid w:val="002C553B"/>
    <w:rsid w:val="002C558C"/>
    <w:rsid w:val="002C7251"/>
    <w:rsid w:val="002D0525"/>
    <w:rsid w:val="002D0F3C"/>
    <w:rsid w:val="002D11E4"/>
    <w:rsid w:val="002D12AD"/>
    <w:rsid w:val="002D163A"/>
    <w:rsid w:val="002D1AE7"/>
    <w:rsid w:val="002D1F51"/>
    <w:rsid w:val="002D281B"/>
    <w:rsid w:val="002D28E7"/>
    <w:rsid w:val="002D3C1F"/>
    <w:rsid w:val="002D5EAB"/>
    <w:rsid w:val="002D6761"/>
    <w:rsid w:val="002D7896"/>
    <w:rsid w:val="002E122F"/>
    <w:rsid w:val="002E292C"/>
    <w:rsid w:val="002E3DB4"/>
    <w:rsid w:val="002E402D"/>
    <w:rsid w:val="002E4E0F"/>
    <w:rsid w:val="002E5505"/>
    <w:rsid w:val="002E5A72"/>
    <w:rsid w:val="002E6E3A"/>
    <w:rsid w:val="002E742A"/>
    <w:rsid w:val="002F0E1D"/>
    <w:rsid w:val="002F13A9"/>
    <w:rsid w:val="002F1878"/>
    <w:rsid w:val="002F2436"/>
    <w:rsid w:val="002F2D5C"/>
    <w:rsid w:val="002F34B7"/>
    <w:rsid w:val="002F3A26"/>
    <w:rsid w:val="002F3C1D"/>
    <w:rsid w:val="002F3F2B"/>
    <w:rsid w:val="002F462E"/>
    <w:rsid w:val="002F5AE2"/>
    <w:rsid w:val="002F671F"/>
    <w:rsid w:val="002F6CA1"/>
    <w:rsid w:val="002F7987"/>
    <w:rsid w:val="002F7DA5"/>
    <w:rsid w:val="00300832"/>
    <w:rsid w:val="00300A9A"/>
    <w:rsid w:val="00300EFF"/>
    <w:rsid w:val="00302924"/>
    <w:rsid w:val="0030307D"/>
    <w:rsid w:val="00303A8F"/>
    <w:rsid w:val="003051E2"/>
    <w:rsid w:val="0030616C"/>
    <w:rsid w:val="0030694E"/>
    <w:rsid w:val="00310095"/>
    <w:rsid w:val="00311120"/>
    <w:rsid w:val="003115FA"/>
    <w:rsid w:val="00311829"/>
    <w:rsid w:val="0031187A"/>
    <w:rsid w:val="00313B79"/>
    <w:rsid w:val="00313D15"/>
    <w:rsid w:val="00313E17"/>
    <w:rsid w:val="003141DF"/>
    <w:rsid w:val="003149E9"/>
    <w:rsid w:val="00315A18"/>
    <w:rsid w:val="00316ADE"/>
    <w:rsid w:val="0031794A"/>
    <w:rsid w:val="00317F48"/>
    <w:rsid w:val="003218DF"/>
    <w:rsid w:val="00322510"/>
    <w:rsid w:val="00323A30"/>
    <w:rsid w:val="00323A4F"/>
    <w:rsid w:val="00323B5D"/>
    <w:rsid w:val="00324E1B"/>
    <w:rsid w:val="0032583F"/>
    <w:rsid w:val="003269DA"/>
    <w:rsid w:val="00326FEA"/>
    <w:rsid w:val="00327161"/>
    <w:rsid w:val="00327AF8"/>
    <w:rsid w:val="00327DD7"/>
    <w:rsid w:val="003296CD"/>
    <w:rsid w:val="00330590"/>
    <w:rsid w:val="00331EC3"/>
    <w:rsid w:val="00331F0B"/>
    <w:rsid w:val="003334B9"/>
    <w:rsid w:val="00333BE8"/>
    <w:rsid w:val="00335B16"/>
    <w:rsid w:val="00335CBD"/>
    <w:rsid w:val="003362B4"/>
    <w:rsid w:val="0033649F"/>
    <w:rsid w:val="003405B9"/>
    <w:rsid w:val="00341431"/>
    <w:rsid w:val="00342117"/>
    <w:rsid w:val="0034287B"/>
    <w:rsid w:val="00343187"/>
    <w:rsid w:val="00343A09"/>
    <w:rsid w:val="00344842"/>
    <w:rsid w:val="003449E7"/>
    <w:rsid w:val="00344BE5"/>
    <w:rsid w:val="0034746F"/>
    <w:rsid w:val="003504F5"/>
    <w:rsid w:val="003511DD"/>
    <w:rsid w:val="00351351"/>
    <w:rsid w:val="0035174A"/>
    <w:rsid w:val="003518A2"/>
    <w:rsid w:val="00351DB5"/>
    <w:rsid w:val="00354B16"/>
    <w:rsid w:val="00355131"/>
    <w:rsid w:val="0036087D"/>
    <w:rsid w:val="0036377C"/>
    <w:rsid w:val="003637C9"/>
    <w:rsid w:val="00364017"/>
    <w:rsid w:val="00364F5F"/>
    <w:rsid w:val="00364FA5"/>
    <w:rsid w:val="00365070"/>
    <w:rsid w:val="0036583A"/>
    <w:rsid w:val="00366F72"/>
    <w:rsid w:val="00366FBA"/>
    <w:rsid w:val="003702FF"/>
    <w:rsid w:val="00371693"/>
    <w:rsid w:val="00371C74"/>
    <w:rsid w:val="0037233B"/>
    <w:rsid w:val="00372AEB"/>
    <w:rsid w:val="00373B8E"/>
    <w:rsid w:val="00374B19"/>
    <w:rsid w:val="003752B2"/>
    <w:rsid w:val="00375FE7"/>
    <w:rsid w:val="00376390"/>
    <w:rsid w:val="00376D3E"/>
    <w:rsid w:val="00377A75"/>
    <w:rsid w:val="00377C94"/>
    <w:rsid w:val="00380AAB"/>
    <w:rsid w:val="00381312"/>
    <w:rsid w:val="003822ED"/>
    <w:rsid w:val="00382437"/>
    <w:rsid w:val="00383144"/>
    <w:rsid w:val="0038374B"/>
    <w:rsid w:val="00385782"/>
    <w:rsid w:val="003860EE"/>
    <w:rsid w:val="003869D9"/>
    <w:rsid w:val="003876B5"/>
    <w:rsid w:val="00387D42"/>
    <w:rsid w:val="0039109D"/>
    <w:rsid w:val="00391B51"/>
    <w:rsid w:val="00391B8B"/>
    <w:rsid w:val="00392073"/>
    <w:rsid w:val="00392D95"/>
    <w:rsid w:val="00393DEC"/>
    <w:rsid w:val="00394C9D"/>
    <w:rsid w:val="003957FA"/>
    <w:rsid w:val="003962BB"/>
    <w:rsid w:val="003972C0"/>
    <w:rsid w:val="003979FD"/>
    <w:rsid w:val="00397E80"/>
    <w:rsid w:val="003A001F"/>
    <w:rsid w:val="003A293D"/>
    <w:rsid w:val="003A3A1A"/>
    <w:rsid w:val="003A3C1D"/>
    <w:rsid w:val="003A4A42"/>
    <w:rsid w:val="003A4B6C"/>
    <w:rsid w:val="003A57FD"/>
    <w:rsid w:val="003A65F2"/>
    <w:rsid w:val="003A694D"/>
    <w:rsid w:val="003A6B1C"/>
    <w:rsid w:val="003A759B"/>
    <w:rsid w:val="003A78A9"/>
    <w:rsid w:val="003B0A5E"/>
    <w:rsid w:val="003B228E"/>
    <w:rsid w:val="003B2D84"/>
    <w:rsid w:val="003B344F"/>
    <w:rsid w:val="003B555B"/>
    <w:rsid w:val="003B5BEF"/>
    <w:rsid w:val="003B5DA8"/>
    <w:rsid w:val="003B6770"/>
    <w:rsid w:val="003C0F0A"/>
    <w:rsid w:val="003C155F"/>
    <w:rsid w:val="003C19A2"/>
    <w:rsid w:val="003C1EF1"/>
    <w:rsid w:val="003C238D"/>
    <w:rsid w:val="003C2410"/>
    <w:rsid w:val="003C30DD"/>
    <w:rsid w:val="003C4431"/>
    <w:rsid w:val="003C4621"/>
    <w:rsid w:val="003C4FE6"/>
    <w:rsid w:val="003C5537"/>
    <w:rsid w:val="003C56C6"/>
    <w:rsid w:val="003C6410"/>
    <w:rsid w:val="003C641D"/>
    <w:rsid w:val="003C6AD5"/>
    <w:rsid w:val="003C6BA4"/>
    <w:rsid w:val="003C6BA7"/>
    <w:rsid w:val="003D1EDE"/>
    <w:rsid w:val="003D297B"/>
    <w:rsid w:val="003D332B"/>
    <w:rsid w:val="003D34F1"/>
    <w:rsid w:val="003D3E89"/>
    <w:rsid w:val="003D3FA5"/>
    <w:rsid w:val="003D44DF"/>
    <w:rsid w:val="003D4881"/>
    <w:rsid w:val="003D5236"/>
    <w:rsid w:val="003D5DD1"/>
    <w:rsid w:val="003D6DBE"/>
    <w:rsid w:val="003D7430"/>
    <w:rsid w:val="003D7B67"/>
    <w:rsid w:val="003E1274"/>
    <w:rsid w:val="003E21B6"/>
    <w:rsid w:val="003E283F"/>
    <w:rsid w:val="003E3524"/>
    <w:rsid w:val="003E3E7D"/>
    <w:rsid w:val="003E44C5"/>
    <w:rsid w:val="003E4B25"/>
    <w:rsid w:val="003E4E21"/>
    <w:rsid w:val="003E5996"/>
    <w:rsid w:val="003E68AA"/>
    <w:rsid w:val="003F0080"/>
    <w:rsid w:val="003F11F3"/>
    <w:rsid w:val="003F128D"/>
    <w:rsid w:val="003F1E41"/>
    <w:rsid w:val="003F235F"/>
    <w:rsid w:val="003F335A"/>
    <w:rsid w:val="003F3806"/>
    <w:rsid w:val="003F3A30"/>
    <w:rsid w:val="003F5897"/>
    <w:rsid w:val="003F5AC9"/>
    <w:rsid w:val="003F5F0A"/>
    <w:rsid w:val="003F6C7B"/>
    <w:rsid w:val="003F6E7D"/>
    <w:rsid w:val="00400EC5"/>
    <w:rsid w:val="00401753"/>
    <w:rsid w:val="004018B7"/>
    <w:rsid w:val="00403F94"/>
    <w:rsid w:val="00404C59"/>
    <w:rsid w:val="00405635"/>
    <w:rsid w:val="00407407"/>
    <w:rsid w:val="004074FF"/>
    <w:rsid w:val="0041000F"/>
    <w:rsid w:val="004118DC"/>
    <w:rsid w:val="00411D06"/>
    <w:rsid w:val="004157AE"/>
    <w:rsid w:val="00415810"/>
    <w:rsid w:val="00415C5C"/>
    <w:rsid w:val="004178E8"/>
    <w:rsid w:val="00417D41"/>
    <w:rsid w:val="004212CF"/>
    <w:rsid w:val="004220D4"/>
    <w:rsid w:val="0042309E"/>
    <w:rsid w:val="00424048"/>
    <w:rsid w:val="00424124"/>
    <w:rsid w:val="004253B9"/>
    <w:rsid w:val="0042721A"/>
    <w:rsid w:val="00427FAB"/>
    <w:rsid w:val="004306F8"/>
    <w:rsid w:val="00430EB4"/>
    <w:rsid w:val="00431010"/>
    <w:rsid w:val="004311A1"/>
    <w:rsid w:val="00431311"/>
    <w:rsid w:val="00432C5C"/>
    <w:rsid w:val="00433D1A"/>
    <w:rsid w:val="00433F5C"/>
    <w:rsid w:val="00434659"/>
    <w:rsid w:val="004359C6"/>
    <w:rsid w:val="00435A3E"/>
    <w:rsid w:val="00435CF1"/>
    <w:rsid w:val="004360F2"/>
    <w:rsid w:val="00441076"/>
    <w:rsid w:val="004413EE"/>
    <w:rsid w:val="00441692"/>
    <w:rsid w:val="00442A59"/>
    <w:rsid w:val="00442B2E"/>
    <w:rsid w:val="0044475E"/>
    <w:rsid w:val="00444BF3"/>
    <w:rsid w:val="00444FC0"/>
    <w:rsid w:val="0044510C"/>
    <w:rsid w:val="0044529F"/>
    <w:rsid w:val="004457C3"/>
    <w:rsid w:val="0044681B"/>
    <w:rsid w:val="0044718F"/>
    <w:rsid w:val="004471E1"/>
    <w:rsid w:val="00447A3D"/>
    <w:rsid w:val="00452BAB"/>
    <w:rsid w:val="0045539D"/>
    <w:rsid w:val="00456717"/>
    <w:rsid w:val="00457155"/>
    <w:rsid w:val="00457648"/>
    <w:rsid w:val="0045784D"/>
    <w:rsid w:val="00457EE0"/>
    <w:rsid w:val="004601EE"/>
    <w:rsid w:val="00462038"/>
    <w:rsid w:val="004620AA"/>
    <w:rsid w:val="004624A7"/>
    <w:rsid w:val="00463380"/>
    <w:rsid w:val="00463A74"/>
    <w:rsid w:val="00464BB5"/>
    <w:rsid w:val="004653DB"/>
    <w:rsid w:val="004663CC"/>
    <w:rsid w:val="004710A9"/>
    <w:rsid w:val="00472D84"/>
    <w:rsid w:val="004743C6"/>
    <w:rsid w:val="004744CC"/>
    <w:rsid w:val="00475026"/>
    <w:rsid w:val="00475178"/>
    <w:rsid w:val="00477287"/>
    <w:rsid w:val="0048099D"/>
    <w:rsid w:val="004821FE"/>
    <w:rsid w:val="00483E58"/>
    <w:rsid w:val="00484629"/>
    <w:rsid w:val="0048590B"/>
    <w:rsid w:val="00486DD8"/>
    <w:rsid w:val="00487B3C"/>
    <w:rsid w:val="0049017E"/>
    <w:rsid w:val="004916C1"/>
    <w:rsid w:val="00492092"/>
    <w:rsid w:val="004955AD"/>
    <w:rsid w:val="0049713D"/>
    <w:rsid w:val="00497283"/>
    <w:rsid w:val="00497B9A"/>
    <w:rsid w:val="004A0428"/>
    <w:rsid w:val="004A06AA"/>
    <w:rsid w:val="004A113D"/>
    <w:rsid w:val="004A1995"/>
    <w:rsid w:val="004A33D9"/>
    <w:rsid w:val="004A43E2"/>
    <w:rsid w:val="004A4AD4"/>
    <w:rsid w:val="004A531E"/>
    <w:rsid w:val="004A5DDE"/>
    <w:rsid w:val="004A7AF2"/>
    <w:rsid w:val="004B1350"/>
    <w:rsid w:val="004B1559"/>
    <w:rsid w:val="004B28E3"/>
    <w:rsid w:val="004B2BE5"/>
    <w:rsid w:val="004B3F84"/>
    <w:rsid w:val="004B47C3"/>
    <w:rsid w:val="004B5500"/>
    <w:rsid w:val="004B553B"/>
    <w:rsid w:val="004B56E7"/>
    <w:rsid w:val="004B5C8D"/>
    <w:rsid w:val="004C0D31"/>
    <w:rsid w:val="004C0FA5"/>
    <w:rsid w:val="004C117A"/>
    <w:rsid w:val="004C1A13"/>
    <w:rsid w:val="004C46ED"/>
    <w:rsid w:val="004C5DC5"/>
    <w:rsid w:val="004D0C29"/>
    <w:rsid w:val="004D15E4"/>
    <w:rsid w:val="004D58B3"/>
    <w:rsid w:val="004D5C54"/>
    <w:rsid w:val="004D755A"/>
    <w:rsid w:val="004D7644"/>
    <w:rsid w:val="004D790D"/>
    <w:rsid w:val="004E015B"/>
    <w:rsid w:val="004E07BD"/>
    <w:rsid w:val="004E358D"/>
    <w:rsid w:val="004E4240"/>
    <w:rsid w:val="004E4EFC"/>
    <w:rsid w:val="004E6A36"/>
    <w:rsid w:val="004E6D1B"/>
    <w:rsid w:val="004E7ECC"/>
    <w:rsid w:val="004F08CE"/>
    <w:rsid w:val="004F255E"/>
    <w:rsid w:val="004F2AED"/>
    <w:rsid w:val="004F2D8F"/>
    <w:rsid w:val="004F30D2"/>
    <w:rsid w:val="004F3CAA"/>
    <w:rsid w:val="004F40BA"/>
    <w:rsid w:val="004F52AA"/>
    <w:rsid w:val="004F5484"/>
    <w:rsid w:val="004F5812"/>
    <w:rsid w:val="004F5C81"/>
    <w:rsid w:val="004F5F30"/>
    <w:rsid w:val="004F6771"/>
    <w:rsid w:val="004F6DD6"/>
    <w:rsid w:val="00501149"/>
    <w:rsid w:val="0050168E"/>
    <w:rsid w:val="00501B0A"/>
    <w:rsid w:val="00501DD3"/>
    <w:rsid w:val="00502577"/>
    <w:rsid w:val="0050261F"/>
    <w:rsid w:val="005029A1"/>
    <w:rsid w:val="00502E8A"/>
    <w:rsid w:val="00503D84"/>
    <w:rsid w:val="005049A0"/>
    <w:rsid w:val="00505767"/>
    <w:rsid w:val="00505F8E"/>
    <w:rsid w:val="00507586"/>
    <w:rsid w:val="0051155D"/>
    <w:rsid w:val="005142C0"/>
    <w:rsid w:val="00515594"/>
    <w:rsid w:val="00516BFE"/>
    <w:rsid w:val="00517DB3"/>
    <w:rsid w:val="00517EBB"/>
    <w:rsid w:val="005209D3"/>
    <w:rsid w:val="00521270"/>
    <w:rsid w:val="00522090"/>
    <w:rsid w:val="00522578"/>
    <w:rsid w:val="0052296B"/>
    <w:rsid w:val="00522B75"/>
    <w:rsid w:val="00522C17"/>
    <w:rsid w:val="00523A2F"/>
    <w:rsid w:val="00523AAC"/>
    <w:rsid w:val="00523B24"/>
    <w:rsid w:val="00523B91"/>
    <w:rsid w:val="0052408B"/>
    <w:rsid w:val="0052409C"/>
    <w:rsid w:val="00524519"/>
    <w:rsid w:val="00526462"/>
    <w:rsid w:val="0052664E"/>
    <w:rsid w:val="0052735C"/>
    <w:rsid w:val="00530374"/>
    <w:rsid w:val="00530491"/>
    <w:rsid w:val="00530606"/>
    <w:rsid w:val="00530712"/>
    <w:rsid w:val="00530922"/>
    <w:rsid w:val="00530F87"/>
    <w:rsid w:val="00534382"/>
    <w:rsid w:val="0053492B"/>
    <w:rsid w:val="00536C10"/>
    <w:rsid w:val="00540348"/>
    <w:rsid w:val="0054079E"/>
    <w:rsid w:val="00541F56"/>
    <w:rsid w:val="00541FDB"/>
    <w:rsid w:val="00542B95"/>
    <w:rsid w:val="0054330A"/>
    <w:rsid w:val="0054338F"/>
    <w:rsid w:val="00543AF5"/>
    <w:rsid w:val="005443BF"/>
    <w:rsid w:val="00544E60"/>
    <w:rsid w:val="005473DF"/>
    <w:rsid w:val="0054787E"/>
    <w:rsid w:val="00550526"/>
    <w:rsid w:val="00550E58"/>
    <w:rsid w:val="00551954"/>
    <w:rsid w:val="00551C3F"/>
    <w:rsid w:val="00552032"/>
    <w:rsid w:val="00552066"/>
    <w:rsid w:val="00552877"/>
    <w:rsid w:val="005534A8"/>
    <w:rsid w:val="005565CA"/>
    <w:rsid w:val="00556933"/>
    <w:rsid w:val="0055750F"/>
    <w:rsid w:val="00560129"/>
    <w:rsid w:val="005603BE"/>
    <w:rsid w:val="00562B40"/>
    <w:rsid w:val="00563045"/>
    <w:rsid w:val="00563100"/>
    <w:rsid w:val="00563BE7"/>
    <w:rsid w:val="00564174"/>
    <w:rsid w:val="00564897"/>
    <w:rsid w:val="0056574F"/>
    <w:rsid w:val="0056585F"/>
    <w:rsid w:val="005667A2"/>
    <w:rsid w:val="00567374"/>
    <w:rsid w:val="0056796B"/>
    <w:rsid w:val="005716D1"/>
    <w:rsid w:val="00573AA6"/>
    <w:rsid w:val="00574BFE"/>
    <w:rsid w:val="00576B5F"/>
    <w:rsid w:val="00577071"/>
    <w:rsid w:val="005776DA"/>
    <w:rsid w:val="00577819"/>
    <w:rsid w:val="0057782B"/>
    <w:rsid w:val="00577B94"/>
    <w:rsid w:val="00577FF2"/>
    <w:rsid w:val="0057CCD6"/>
    <w:rsid w:val="00580257"/>
    <w:rsid w:val="005818EA"/>
    <w:rsid w:val="0058213C"/>
    <w:rsid w:val="00583751"/>
    <w:rsid w:val="0058375C"/>
    <w:rsid w:val="00583AAE"/>
    <w:rsid w:val="00584AB0"/>
    <w:rsid w:val="005852A7"/>
    <w:rsid w:val="00585653"/>
    <w:rsid w:val="005871AA"/>
    <w:rsid w:val="00587520"/>
    <w:rsid w:val="00590316"/>
    <w:rsid w:val="00590B5A"/>
    <w:rsid w:val="0059144A"/>
    <w:rsid w:val="00592430"/>
    <w:rsid w:val="00592570"/>
    <w:rsid w:val="00592687"/>
    <w:rsid w:val="00594754"/>
    <w:rsid w:val="0059514E"/>
    <w:rsid w:val="00596893"/>
    <w:rsid w:val="00596A5B"/>
    <w:rsid w:val="00597DFD"/>
    <w:rsid w:val="005A2244"/>
    <w:rsid w:val="005A608A"/>
    <w:rsid w:val="005A64FD"/>
    <w:rsid w:val="005A69EB"/>
    <w:rsid w:val="005B0696"/>
    <w:rsid w:val="005B4488"/>
    <w:rsid w:val="005B4FF7"/>
    <w:rsid w:val="005B69DF"/>
    <w:rsid w:val="005B795C"/>
    <w:rsid w:val="005B7F27"/>
    <w:rsid w:val="005C033A"/>
    <w:rsid w:val="005C06DF"/>
    <w:rsid w:val="005C1137"/>
    <w:rsid w:val="005C1B2F"/>
    <w:rsid w:val="005C3379"/>
    <w:rsid w:val="005C3ACA"/>
    <w:rsid w:val="005C3E9D"/>
    <w:rsid w:val="005C4DE9"/>
    <w:rsid w:val="005C5F25"/>
    <w:rsid w:val="005C6C25"/>
    <w:rsid w:val="005C6F36"/>
    <w:rsid w:val="005D0690"/>
    <w:rsid w:val="005D12CF"/>
    <w:rsid w:val="005D14D1"/>
    <w:rsid w:val="005D1558"/>
    <w:rsid w:val="005D1E86"/>
    <w:rsid w:val="005D32AE"/>
    <w:rsid w:val="005D3A6A"/>
    <w:rsid w:val="005D48ED"/>
    <w:rsid w:val="005D4FF1"/>
    <w:rsid w:val="005D5F64"/>
    <w:rsid w:val="005D6129"/>
    <w:rsid w:val="005D6CA5"/>
    <w:rsid w:val="005D7339"/>
    <w:rsid w:val="005D7D05"/>
    <w:rsid w:val="005D7F3F"/>
    <w:rsid w:val="005E04F8"/>
    <w:rsid w:val="005E28D0"/>
    <w:rsid w:val="005E3DFF"/>
    <w:rsid w:val="005E4355"/>
    <w:rsid w:val="005E4701"/>
    <w:rsid w:val="005E5412"/>
    <w:rsid w:val="005E558A"/>
    <w:rsid w:val="005E5646"/>
    <w:rsid w:val="005E6F94"/>
    <w:rsid w:val="005E6FE5"/>
    <w:rsid w:val="005E737D"/>
    <w:rsid w:val="005F0A1B"/>
    <w:rsid w:val="005F22BD"/>
    <w:rsid w:val="005F2615"/>
    <w:rsid w:val="005F561B"/>
    <w:rsid w:val="005F58B7"/>
    <w:rsid w:val="005F5D27"/>
    <w:rsid w:val="005F5EC0"/>
    <w:rsid w:val="005F76A7"/>
    <w:rsid w:val="005F76D3"/>
    <w:rsid w:val="0060021A"/>
    <w:rsid w:val="0060047B"/>
    <w:rsid w:val="006009CA"/>
    <w:rsid w:val="006041A7"/>
    <w:rsid w:val="00604F08"/>
    <w:rsid w:val="006069D4"/>
    <w:rsid w:val="00606F89"/>
    <w:rsid w:val="00606F95"/>
    <w:rsid w:val="00610904"/>
    <w:rsid w:val="00613146"/>
    <w:rsid w:val="00613C98"/>
    <w:rsid w:val="00613EAE"/>
    <w:rsid w:val="00616454"/>
    <w:rsid w:val="00621838"/>
    <w:rsid w:val="00621D8D"/>
    <w:rsid w:val="0062300D"/>
    <w:rsid w:val="00623A37"/>
    <w:rsid w:val="00626705"/>
    <w:rsid w:val="00627052"/>
    <w:rsid w:val="0062719F"/>
    <w:rsid w:val="006274FA"/>
    <w:rsid w:val="00627D28"/>
    <w:rsid w:val="00627DBF"/>
    <w:rsid w:val="006308DF"/>
    <w:rsid w:val="00631C44"/>
    <w:rsid w:val="0063233C"/>
    <w:rsid w:val="006324E9"/>
    <w:rsid w:val="00632D7B"/>
    <w:rsid w:val="006335DF"/>
    <w:rsid w:val="006339E0"/>
    <w:rsid w:val="00633EDA"/>
    <w:rsid w:val="00634DA5"/>
    <w:rsid w:val="00634E16"/>
    <w:rsid w:val="0063510F"/>
    <w:rsid w:val="00635734"/>
    <w:rsid w:val="00635C5B"/>
    <w:rsid w:val="0063653F"/>
    <w:rsid w:val="00636974"/>
    <w:rsid w:val="00637DAD"/>
    <w:rsid w:val="0064035B"/>
    <w:rsid w:val="006436EE"/>
    <w:rsid w:val="00643DEA"/>
    <w:rsid w:val="00643FC2"/>
    <w:rsid w:val="00644379"/>
    <w:rsid w:val="006445FB"/>
    <w:rsid w:val="00644C4E"/>
    <w:rsid w:val="0064506A"/>
    <w:rsid w:val="00645394"/>
    <w:rsid w:val="006461E8"/>
    <w:rsid w:val="0064634F"/>
    <w:rsid w:val="006475CD"/>
    <w:rsid w:val="00647774"/>
    <w:rsid w:val="00650322"/>
    <w:rsid w:val="006505B3"/>
    <w:rsid w:val="00650AAC"/>
    <w:rsid w:val="00652099"/>
    <w:rsid w:val="0065274E"/>
    <w:rsid w:val="00652851"/>
    <w:rsid w:val="006531F4"/>
    <w:rsid w:val="006545AA"/>
    <w:rsid w:val="00655505"/>
    <w:rsid w:val="00655C67"/>
    <w:rsid w:val="00656B9B"/>
    <w:rsid w:val="006601AB"/>
    <w:rsid w:val="00660AE6"/>
    <w:rsid w:val="00660C62"/>
    <w:rsid w:val="00661805"/>
    <w:rsid w:val="006631A5"/>
    <w:rsid w:val="00663773"/>
    <w:rsid w:val="00663827"/>
    <w:rsid w:val="006653D9"/>
    <w:rsid w:val="00665760"/>
    <w:rsid w:val="00666127"/>
    <w:rsid w:val="00666C6F"/>
    <w:rsid w:val="00667548"/>
    <w:rsid w:val="006676CB"/>
    <w:rsid w:val="006718BF"/>
    <w:rsid w:val="00672F7B"/>
    <w:rsid w:val="0067337C"/>
    <w:rsid w:val="00674BF8"/>
    <w:rsid w:val="0067527B"/>
    <w:rsid w:val="006759C9"/>
    <w:rsid w:val="00675F0F"/>
    <w:rsid w:val="00676D74"/>
    <w:rsid w:val="00681E83"/>
    <w:rsid w:val="0068219B"/>
    <w:rsid w:val="00682E0A"/>
    <w:rsid w:val="006833D5"/>
    <w:rsid w:val="00683578"/>
    <w:rsid w:val="00683802"/>
    <w:rsid w:val="0068412F"/>
    <w:rsid w:val="00684641"/>
    <w:rsid w:val="0068524B"/>
    <w:rsid w:val="006861B8"/>
    <w:rsid w:val="00687BC9"/>
    <w:rsid w:val="006901D1"/>
    <w:rsid w:val="0069040D"/>
    <w:rsid w:val="00690A78"/>
    <w:rsid w:val="00691347"/>
    <w:rsid w:val="006914C5"/>
    <w:rsid w:val="00692E42"/>
    <w:rsid w:val="006937CA"/>
    <w:rsid w:val="00696B35"/>
    <w:rsid w:val="00697AD5"/>
    <w:rsid w:val="00697F80"/>
    <w:rsid w:val="006A02C6"/>
    <w:rsid w:val="006A1140"/>
    <w:rsid w:val="006A1485"/>
    <w:rsid w:val="006A16EB"/>
    <w:rsid w:val="006A2F8A"/>
    <w:rsid w:val="006A5643"/>
    <w:rsid w:val="006A5DB0"/>
    <w:rsid w:val="006A6A60"/>
    <w:rsid w:val="006A737B"/>
    <w:rsid w:val="006B31A4"/>
    <w:rsid w:val="006B350E"/>
    <w:rsid w:val="006B3C10"/>
    <w:rsid w:val="006B4232"/>
    <w:rsid w:val="006B425F"/>
    <w:rsid w:val="006B6614"/>
    <w:rsid w:val="006B6728"/>
    <w:rsid w:val="006B776F"/>
    <w:rsid w:val="006B7797"/>
    <w:rsid w:val="006C2362"/>
    <w:rsid w:val="006C2758"/>
    <w:rsid w:val="006C3415"/>
    <w:rsid w:val="006C4217"/>
    <w:rsid w:val="006C4887"/>
    <w:rsid w:val="006C4CB5"/>
    <w:rsid w:val="006C6360"/>
    <w:rsid w:val="006C65A9"/>
    <w:rsid w:val="006C67DA"/>
    <w:rsid w:val="006D0DED"/>
    <w:rsid w:val="006D3171"/>
    <w:rsid w:val="006D382C"/>
    <w:rsid w:val="006D3E28"/>
    <w:rsid w:val="006D4B59"/>
    <w:rsid w:val="006D661A"/>
    <w:rsid w:val="006D6EE0"/>
    <w:rsid w:val="006D70BB"/>
    <w:rsid w:val="006D74B4"/>
    <w:rsid w:val="006E0210"/>
    <w:rsid w:val="006E224A"/>
    <w:rsid w:val="006E3A32"/>
    <w:rsid w:val="006E58D9"/>
    <w:rsid w:val="006E6491"/>
    <w:rsid w:val="006E672A"/>
    <w:rsid w:val="006E7299"/>
    <w:rsid w:val="006E7672"/>
    <w:rsid w:val="006E7849"/>
    <w:rsid w:val="006E7A13"/>
    <w:rsid w:val="006F0193"/>
    <w:rsid w:val="006F21E3"/>
    <w:rsid w:val="006F29C9"/>
    <w:rsid w:val="006F474F"/>
    <w:rsid w:val="006F47A0"/>
    <w:rsid w:val="006F4BC8"/>
    <w:rsid w:val="006F4CB4"/>
    <w:rsid w:val="006F54B5"/>
    <w:rsid w:val="006F7A16"/>
    <w:rsid w:val="00700B2B"/>
    <w:rsid w:val="00703081"/>
    <w:rsid w:val="00703BC6"/>
    <w:rsid w:val="00704578"/>
    <w:rsid w:val="00706831"/>
    <w:rsid w:val="007068A2"/>
    <w:rsid w:val="007069D3"/>
    <w:rsid w:val="0070787F"/>
    <w:rsid w:val="00710B23"/>
    <w:rsid w:val="007113CF"/>
    <w:rsid w:val="00712BE9"/>
    <w:rsid w:val="007138C0"/>
    <w:rsid w:val="0071570F"/>
    <w:rsid w:val="00715DCA"/>
    <w:rsid w:val="0071684D"/>
    <w:rsid w:val="00716BAA"/>
    <w:rsid w:val="0071728D"/>
    <w:rsid w:val="00717ECB"/>
    <w:rsid w:val="0072161A"/>
    <w:rsid w:val="00721B07"/>
    <w:rsid w:val="00722296"/>
    <w:rsid w:val="00724B99"/>
    <w:rsid w:val="00725A9B"/>
    <w:rsid w:val="007262E8"/>
    <w:rsid w:val="00726FA4"/>
    <w:rsid w:val="00727C09"/>
    <w:rsid w:val="00727F46"/>
    <w:rsid w:val="00730236"/>
    <w:rsid w:val="007317C5"/>
    <w:rsid w:val="00732899"/>
    <w:rsid w:val="0073298D"/>
    <w:rsid w:val="00732E92"/>
    <w:rsid w:val="00733F9D"/>
    <w:rsid w:val="00733FD5"/>
    <w:rsid w:val="0073463D"/>
    <w:rsid w:val="00735EE5"/>
    <w:rsid w:val="007360E3"/>
    <w:rsid w:val="0073679F"/>
    <w:rsid w:val="00737475"/>
    <w:rsid w:val="007374E5"/>
    <w:rsid w:val="00740D34"/>
    <w:rsid w:val="00740D51"/>
    <w:rsid w:val="00740F12"/>
    <w:rsid w:val="00741991"/>
    <w:rsid w:val="00742970"/>
    <w:rsid w:val="00742EA3"/>
    <w:rsid w:val="0074307F"/>
    <w:rsid w:val="00743D6C"/>
    <w:rsid w:val="00744125"/>
    <w:rsid w:val="00745577"/>
    <w:rsid w:val="007467F4"/>
    <w:rsid w:val="00746C6D"/>
    <w:rsid w:val="00750294"/>
    <w:rsid w:val="0075080E"/>
    <w:rsid w:val="00750ED7"/>
    <w:rsid w:val="007512EA"/>
    <w:rsid w:val="00751B10"/>
    <w:rsid w:val="007528D4"/>
    <w:rsid w:val="00752C95"/>
    <w:rsid w:val="00752D98"/>
    <w:rsid w:val="00753186"/>
    <w:rsid w:val="007536EF"/>
    <w:rsid w:val="00753BE3"/>
    <w:rsid w:val="00754708"/>
    <w:rsid w:val="007547AC"/>
    <w:rsid w:val="007548D7"/>
    <w:rsid w:val="00755E0A"/>
    <w:rsid w:val="007600CE"/>
    <w:rsid w:val="00761052"/>
    <w:rsid w:val="00761106"/>
    <w:rsid w:val="00761C0D"/>
    <w:rsid w:val="00762BBB"/>
    <w:rsid w:val="007634BA"/>
    <w:rsid w:val="0076364A"/>
    <w:rsid w:val="00764596"/>
    <w:rsid w:val="007656D7"/>
    <w:rsid w:val="0076584A"/>
    <w:rsid w:val="00765B81"/>
    <w:rsid w:val="00767539"/>
    <w:rsid w:val="0077018C"/>
    <w:rsid w:val="00770199"/>
    <w:rsid w:val="00770913"/>
    <w:rsid w:val="00770AA0"/>
    <w:rsid w:val="00771B31"/>
    <w:rsid w:val="00772EA9"/>
    <w:rsid w:val="0077457A"/>
    <w:rsid w:val="00774D20"/>
    <w:rsid w:val="00777802"/>
    <w:rsid w:val="00777893"/>
    <w:rsid w:val="007778AD"/>
    <w:rsid w:val="00777A1F"/>
    <w:rsid w:val="007809BD"/>
    <w:rsid w:val="00780BD0"/>
    <w:rsid w:val="00781782"/>
    <w:rsid w:val="007835D1"/>
    <w:rsid w:val="00783700"/>
    <w:rsid w:val="00783A6E"/>
    <w:rsid w:val="00783ED5"/>
    <w:rsid w:val="00784B8F"/>
    <w:rsid w:val="0078533E"/>
    <w:rsid w:val="00785DE9"/>
    <w:rsid w:val="00786BD6"/>
    <w:rsid w:val="007906EF"/>
    <w:rsid w:val="00791794"/>
    <w:rsid w:val="00792B82"/>
    <w:rsid w:val="007947FB"/>
    <w:rsid w:val="00794AF8"/>
    <w:rsid w:val="007954F4"/>
    <w:rsid w:val="007965C8"/>
    <w:rsid w:val="00797458"/>
    <w:rsid w:val="00797D5D"/>
    <w:rsid w:val="007A012E"/>
    <w:rsid w:val="007A0B54"/>
    <w:rsid w:val="007A1289"/>
    <w:rsid w:val="007A1FCE"/>
    <w:rsid w:val="007A2A2C"/>
    <w:rsid w:val="007A3441"/>
    <w:rsid w:val="007A3955"/>
    <w:rsid w:val="007A43B5"/>
    <w:rsid w:val="007A5475"/>
    <w:rsid w:val="007A7D68"/>
    <w:rsid w:val="007B081B"/>
    <w:rsid w:val="007B370F"/>
    <w:rsid w:val="007B54C2"/>
    <w:rsid w:val="007B5AC9"/>
    <w:rsid w:val="007B6A77"/>
    <w:rsid w:val="007B6D4D"/>
    <w:rsid w:val="007B6EB2"/>
    <w:rsid w:val="007B7427"/>
    <w:rsid w:val="007B771A"/>
    <w:rsid w:val="007C049D"/>
    <w:rsid w:val="007C0D65"/>
    <w:rsid w:val="007C3350"/>
    <w:rsid w:val="007C3A96"/>
    <w:rsid w:val="007C3FD2"/>
    <w:rsid w:val="007C4E7A"/>
    <w:rsid w:val="007C5CD6"/>
    <w:rsid w:val="007C6288"/>
    <w:rsid w:val="007C7E16"/>
    <w:rsid w:val="007D001C"/>
    <w:rsid w:val="007D2E44"/>
    <w:rsid w:val="007D2EEC"/>
    <w:rsid w:val="007D61F6"/>
    <w:rsid w:val="007E1E00"/>
    <w:rsid w:val="007E2124"/>
    <w:rsid w:val="007E221F"/>
    <w:rsid w:val="007E23C1"/>
    <w:rsid w:val="007E2FA3"/>
    <w:rsid w:val="007E44A9"/>
    <w:rsid w:val="007E5048"/>
    <w:rsid w:val="007E52D2"/>
    <w:rsid w:val="007E5C6A"/>
    <w:rsid w:val="007E64F9"/>
    <w:rsid w:val="007E6636"/>
    <w:rsid w:val="007E6817"/>
    <w:rsid w:val="007E73E1"/>
    <w:rsid w:val="007E762C"/>
    <w:rsid w:val="007F00D6"/>
    <w:rsid w:val="007F0A71"/>
    <w:rsid w:val="007F206E"/>
    <w:rsid w:val="007F2424"/>
    <w:rsid w:val="007F28E9"/>
    <w:rsid w:val="007F29A8"/>
    <w:rsid w:val="007F3B4B"/>
    <w:rsid w:val="007F6AB3"/>
    <w:rsid w:val="007F6DA9"/>
    <w:rsid w:val="00800032"/>
    <w:rsid w:val="00801F42"/>
    <w:rsid w:val="008033D7"/>
    <w:rsid w:val="00804127"/>
    <w:rsid w:val="00804147"/>
    <w:rsid w:val="008046DA"/>
    <w:rsid w:val="00804F86"/>
    <w:rsid w:val="00805A65"/>
    <w:rsid w:val="00810A9C"/>
    <w:rsid w:val="00811214"/>
    <w:rsid w:val="008112E7"/>
    <w:rsid w:val="00811F5B"/>
    <w:rsid w:val="00812043"/>
    <w:rsid w:val="008135BC"/>
    <w:rsid w:val="00814533"/>
    <w:rsid w:val="00815238"/>
    <w:rsid w:val="00815591"/>
    <w:rsid w:val="00815EE8"/>
    <w:rsid w:val="00816190"/>
    <w:rsid w:val="00816FBC"/>
    <w:rsid w:val="00816FCD"/>
    <w:rsid w:val="00821605"/>
    <w:rsid w:val="008226FD"/>
    <w:rsid w:val="00823FBA"/>
    <w:rsid w:val="00825920"/>
    <w:rsid w:val="00826AA1"/>
    <w:rsid w:val="00831526"/>
    <w:rsid w:val="00832180"/>
    <w:rsid w:val="008325C8"/>
    <w:rsid w:val="008329DC"/>
    <w:rsid w:val="0083395D"/>
    <w:rsid w:val="00833CEF"/>
    <w:rsid w:val="00833FD5"/>
    <w:rsid w:val="0083469D"/>
    <w:rsid w:val="008346A7"/>
    <w:rsid w:val="008413FB"/>
    <w:rsid w:val="008444CA"/>
    <w:rsid w:val="00845EF5"/>
    <w:rsid w:val="00846AF2"/>
    <w:rsid w:val="008476CF"/>
    <w:rsid w:val="00847E08"/>
    <w:rsid w:val="00850715"/>
    <w:rsid w:val="00850EC1"/>
    <w:rsid w:val="00852308"/>
    <w:rsid w:val="00852FCD"/>
    <w:rsid w:val="00853588"/>
    <w:rsid w:val="00854BF6"/>
    <w:rsid w:val="00854CBC"/>
    <w:rsid w:val="008565A5"/>
    <w:rsid w:val="00856A71"/>
    <w:rsid w:val="00860806"/>
    <w:rsid w:val="00860F43"/>
    <w:rsid w:val="008618BF"/>
    <w:rsid w:val="0086213A"/>
    <w:rsid w:val="00862CCC"/>
    <w:rsid w:val="008635CB"/>
    <w:rsid w:val="00863788"/>
    <w:rsid w:val="0086527B"/>
    <w:rsid w:val="008658CB"/>
    <w:rsid w:val="00865A2F"/>
    <w:rsid w:val="00865D20"/>
    <w:rsid w:val="0086638C"/>
    <w:rsid w:val="00867C51"/>
    <w:rsid w:val="0087017B"/>
    <w:rsid w:val="00870B12"/>
    <w:rsid w:val="00871262"/>
    <w:rsid w:val="00871CA7"/>
    <w:rsid w:val="00872D01"/>
    <w:rsid w:val="0087363B"/>
    <w:rsid w:val="008753DF"/>
    <w:rsid w:val="008778A0"/>
    <w:rsid w:val="00877E87"/>
    <w:rsid w:val="00881C67"/>
    <w:rsid w:val="00881D87"/>
    <w:rsid w:val="00881E88"/>
    <w:rsid w:val="008837AC"/>
    <w:rsid w:val="0088479C"/>
    <w:rsid w:val="00885D8A"/>
    <w:rsid w:val="00887A49"/>
    <w:rsid w:val="00891C58"/>
    <w:rsid w:val="00891E0A"/>
    <w:rsid w:val="00892791"/>
    <w:rsid w:val="008930D7"/>
    <w:rsid w:val="008947D9"/>
    <w:rsid w:val="00894A66"/>
    <w:rsid w:val="00894CE3"/>
    <w:rsid w:val="008950F3"/>
    <w:rsid w:val="00896C85"/>
    <w:rsid w:val="008A1CB6"/>
    <w:rsid w:val="008A35B3"/>
    <w:rsid w:val="008A44BE"/>
    <w:rsid w:val="008A7C80"/>
    <w:rsid w:val="008A7E26"/>
    <w:rsid w:val="008B1504"/>
    <w:rsid w:val="008B16D3"/>
    <w:rsid w:val="008B225C"/>
    <w:rsid w:val="008B2548"/>
    <w:rsid w:val="008B25E1"/>
    <w:rsid w:val="008B2E8F"/>
    <w:rsid w:val="008B37FA"/>
    <w:rsid w:val="008B3810"/>
    <w:rsid w:val="008B483C"/>
    <w:rsid w:val="008B6B2A"/>
    <w:rsid w:val="008B7856"/>
    <w:rsid w:val="008C004D"/>
    <w:rsid w:val="008C1A7D"/>
    <w:rsid w:val="008C2C18"/>
    <w:rsid w:val="008C35C2"/>
    <w:rsid w:val="008C4D39"/>
    <w:rsid w:val="008C56E7"/>
    <w:rsid w:val="008C589B"/>
    <w:rsid w:val="008C730E"/>
    <w:rsid w:val="008C731E"/>
    <w:rsid w:val="008C73F4"/>
    <w:rsid w:val="008C7666"/>
    <w:rsid w:val="008D12B9"/>
    <w:rsid w:val="008D151A"/>
    <w:rsid w:val="008D20DD"/>
    <w:rsid w:val="008D2A21"/>
    <w:rsid w:val="008D3115"/>
    <w:rsid w:val="008D3787"/>
    <w:rsid w:val="008D43B1"/>
    <w:rsid w:val="008D5A80"/>
    <w:rsid w:val="008D5E08"/>
    <w:rsid w:val="008D7490"/>
    <w:rsid w:val="008D74E2"/>
    <w:rsid w:val="008E04D9"/>
    <w:rsid w:val="008E09D4"/>
    <w:rsid w:val="008E1E1D"/>
    <w:rsid w:val="008E1E47"/>
    <w:rsid w:val="008E2DB4"/>
    <w:rsid w:val="008E2DE1"/>
    <w:rsid w:val="008E3CB9"/>
    <w:rsid w:val="008E3D86"/>
    <w:rsid w:val="008E4364"/>
    <w:rsid w:val="008E49F0"/>
    <w:rsid w:val="008E7F86"/>
    <w:rsid w:val="008F1427"/>
    <w:rsid w:val="008F1839"/>
    <w:rsid w:val="008F23EF"/>
    <w:rsid w:val="008F287A"/>
    <w:rsid w:val="008F33CB"/>
    <w:rsid w:val="008F3F04"/>
    <w:rsid w:val="008F5E34"/>
    <w:rsid w:val="008F653F"/>
    <w:rsid w:val="008F6769"/>
    <w:rsid w:val="009003AC"/>
    <w:rsid w:val="00901248"/>
    <w:rsid w:val="009015F7"/>
    <w:rsid w:val="00903A61"/>
    <w:rsid w:val="00903E3F"/>
    <w:rsid w:val="0090513A"/>
    <w:rsid w:val="009058B2"/>
    <w:rsid w:val="00906CF6"/>
    <w:rsid w:val="009078C4"/>
    <w:rsid w:val="00907D9D"/>
    <w:rsid w:val="0091034C"/>
    <w:rsid w:val="00910DDC"/>
    <w:rsid w:val="00911A11"/>
    <w:rsid w:val="00911A1C"/>
    <w:rsid w:val="00911A29"/>
    <w:rsid w:val="009120B7"/>
    <w:rsid w:val="00913029"/>
    <w:rsid w:val="0091305A"/>
    <w:rsid w:val="00913E53"/>
    <w:rsid w:val="00913ECF"/>
    <w:rsid w:val="00914743"/>
    <w:rsid w:val="009152E2"/>
    <w:rsid w:val="009157C3"/>
    <w:rsid w:val="00916AC0"/>
    <w:rsid w:val="0092041C"/>
    <w:rsid w:val="00921027"/>
    <w:rsid w:val="00921D6F"/>
    <w:rsid w:val="009222C7"/>
    <w:rsid w:val="00923D00"/>
    <w:rsid w:val="00924101"/>
    <w:rsid w:val="009248BA"/>
    <w:rsid w:val="00925683"/>
    <w:rsid w:val="00926A1A"/>
    <w:rsid w:val="00926F6C"/>
    <w:rsid w:val="009273FB"/>
    <w:rsid w:val="00930350"/>
    <w:rsid w:val="00930DEA"/>
    <w:rsid w:val="0093307A"/>
    <w:rsid w:val="00934BCC"/>
    <w:rsid w:val="00934CD8"/>
    <w:rsid w:val="0093519B"/>
    <w:rsid w:val="00937755"/>
    <w:rsid w:val="00940686"/>
    <w:rsid w:val="0094088B"/>
    <w:rsid w:val="009411D2"/>
    <w:rsid w:val="00941DAB"/>
    <w:rsid w:val="00941F37"/>
    <w:rsid w:val="009430F7"/>
    <w:rsid w:val="00943930"/>
    <w:rsid w:val="00943CDD"/>
    <w:rsid w:val="00945191"/>
    <w:rsid w:val="009461A2"/>
    <w:rsid w:val="0094626A"/>
    <w:rsid w:val="00946B67"/>
    <w:rsid w:val="0094776F"/>
    <w:rsid w:val="0094786D"/>
    <w:rsid w:val="00947915"/>
    <w:rsid w:val="00950FD8"/>
    <w:rsid w:val="00951019"/>
    <w:rsid w:val="00951475"/>
    <w:rsid w:val="00953B21"/>
    <w:rsid w:val="00954191"/>
    <w:rsid w:val="00954576"/>
    <w:rsid w:val="00954907"/>
    <w:rsid w:val="00954A1B"/>
    <w:rsid w:val="00954AC3"/>
    <w:rsid w:val="00955299"/>
    <w:rsid w:val="00955AC2"/>
    <w:rsid w:val="00955F75"/>
    <w:rsid w:val="00956247"/>
    <w:rsid w:val="00957AF1"/>
    <w:rsid w:val="00957E14"/>
    <w:rsid w:val="0096052D"/>
    <w:rsid w:val="00960828"/>
    <w:rsid w:val="009608D3"/>
    <w:rsid w:val="0096249C"/>
    <w:rsid w:val="00962B2E"/>
    <w:rsid w:val="00964401"/>
    <w:rsid w:val="00964D05"/>
    <w:rsid w:val="009659CF"/>
    <w:rsid w:val="00965CB9"/>
    <w:rsid w:val="00966A3E"/>
    <w:rsid w:val="00966E7A"/>
    <w:rsid w:val="009675B6"/>
    <w:rsid w:val="00970829"/>
    <w:rsid w:val="00970C46"/>
    <w:rsid w:val="00971ECE"/>
    <w:rsid w:val="00973AF5"/>
    <w:rsid w:val="00975364"/>
    <w:rsid w:val="009760FB"/>
    <w:rsid w:val="009763B7"/>
    <w:rsid w:val="00976893"/>
    <w:rsid w:val="00976A81"/>
    <w:rsid w:val="0097762D"/>
    <w:rsid w:val="00977D75"/>
    <w:rsid w:val="00977F36"/>
    <w:rsid w:val="009800A8"/>
    <w:rsid w:val="00980E0A"/>
    <w:rsid w:val="009812FE"/>
    <w:rsid w:val="00981FA8"/>
    <w:rsid w:val="0098225F"/>
    <w:rsid w:val="00982A73"/>
    <w:rsid w:val="00983C51"/>
    <w:rsid w:val="00983D93"/>
    <w:rsid w:val="0098426A"/>
    <w:rsid w:val="00985462"/>
    <w:rsid w:val="00985611"/>
    <w:rsid w:val="00985A1D"/>
    <w:rsid w:val="009864F9"/>
    <w:rsid w:val="00986F80"/>
    <w:rsid w:val="00987D64"/>
    <w:rsid w:val="009902EB"/>
    <w:rsid w:val="00991416"/>
    <w:rsid w:val="00992244"/>
    <w:rsid w:val="009928D9"/>
    <w:rsid w:val="009938CE"/>
    <w:rsid w:val="009939A4"/>
    <w:rsid w:val="00993AB6"/>
    <w:rsid w:val="00993AEB"/>
    <w:rsid w:val="00993D08"/>
    <w:rsid w:val="0099467A"/>
    <w:rsid w:val="00995242"/>
    <w:rsid w:val="0099588E"/>
    <w:rsid w:val="00995F6B"/>
    <w:rsid w:val="00996463"/>
    <w:rsid w:val="009968D4"/>
    <w:rsid w:val="009A0063"/>
    <w:rsid w:val="009A0698"/>
    <w:rsid w:val="009A0A11"/>
    <w:rsid w:val="009A0EBC"/>
    <w:rsid w:val="009A1038"/>
    <w:rsid w:val="009A1477"/>
    <w:rsid w:val="009A193C"/>
    <w:rsid w:val="009A212C"/>
    <w:rsid w:val="009A3AC5"/>
    <w:rsid w:val="009A47EE"/>
    <w:rsid w:val="009A49F5"/>
    <w:rsid w:val="009A5543"/>
    <w:rsid w:val="009B0A65"/>
    <w:rsid w:val="009B18CC"/>
    <w:rsid w:val="009B1FFD"/>
    <w:rsid w:val="009B2B8E"/>
    <w:rsid w:val="009B45C1"/>
    <w:rsid w:val="009B56AE"/>
    <w:rsid w:val="009C00B1"/>
    <w:rsid w:val="009C0C72"/>
    <w:rsid w:val="009C1149"/>
    <w:rsid w:val="009C2A99"/>
    <w:rsid w:val="009C2D9A"/>
    <w:rsid w:val="009C54C6"/>
    <w:rsid w:val="009C58A0"/>
    <w:rsid w:val="009C67D3"/>
    <w:rsid w:val="009D0455"/>
    <w:rsid w:val="009D105B"/>
    <w:rsid w:val="009D1EFC"/>
    <w:rsid w:val="009D3369"/>
    <w:rsid w:val="009D3BD6"/>
    <w:rsid w:val="009D50FF"/>
    <w:rsid w:val="009D5B16"/>
    <w:rsid w:val="009D6B14"/>
    <w:rsid w:val="009E13F4"/>
    <w:rsid w:val="009E2EF9"/>
    <w:rsid w:val="009E42F0"/>
    <w:rsid w:val="009E4312"/>
    <w:rsid w:val="009E46D7"/>
    <w:rsid w:val="009E47C3"/>
    <w:rsid w:val="009E489F"/>
    <w:rsid w:val="009E4A2C"/>
    <w:rsid w:val="009E5283"/>
    <w:rsid w:val="009E5779"/>
    <w:rsid w:val="009E62AB"/>
    <w:rsid w:val="009E630B"/>
    <w:rsid w:val="009E6832"/>
    <w:rsid w:val="009E719C"/>
    <w:rsid w:val="009E732C"/>
    <w:rsid w:val="009E77B7"/>
    <w:rsid w:val="009E7C50"/>
    <w:rsid w:val="009E7C9A"/>
    <w:rsid w:val="009F2E31"/>
    <w:rsid w:val="009F3258"/>
    <w:rsid w:val="009F3DA0"/>
    <w:rsid w:val="009F3ECA"/>
    <w:rsid w:val="009F545E"/>
    <w:rsid w:val="009F54A2"/>
    <w:rsid w:val="009F5C79"/>
    <w:rsid w:val="009F5F07"/>
    <w:rsid w:val="00A0152D"/>
    <w:rsid w:val="00A02827"/>
    <w:rsid w:val="00A032D3"/>
    <w:rsid w:val="00A11C87"/>
    <w:rsid w:val="00A13D62"/>
    <w:rsid w:val="00A13D75"/>
    <w:rsid w:val="00A1464B"/>
    <w:rsid w:val="00A15056"/>
    <w:rsid w:val="00A15A6B"/>
    <w:rsid w:val="00A16A44"/>
    <w:rsid w:val="00A16B8B"/>
    <w:rsid w:val="00A178B6"/>
    <w:rsid w:val="00A17A66"/>
    <w:rsid w:val="00A17AB3"/>
    <w:rsid w:val="00A17E47"/>
    <w:rsid w:val="00A2063A"/>
    <w:rsid w:val="00A20E3C"/>
    <w:rsid w:val="00A22057"/>
    <w:rsid w:val="00A23513"/>
    <w:rsid w:val="00A23A44"/>
    <w:rsid w:val="00A24482"/>
    <w:rsid w:val="00A24774"/>
    <w:rsid w:val="00A24B91"/>
    <w:rsid w:val="00A252D2"/>
    <w:rsid w:val="00A311F6"/>
    <w:rsid w:val="00A312BA"/>
    <w:rsid w:val="00A31EB1"/>
    <w:rsid w:val="00A32BF0"/>
    <w:rsid w:val="00A33D18"/>
    <w:rsid w:val="00A34C57"/>
    <w:rsid w:val="00A36E0F"/>
    <w:rsid w:val="00A37F3C"/>
    <w:rsid w:val="00A41F5A"/>
    <w:rsid w:val="00A42083"/>
    <w:rsid w:val="00A42190"/>
    <w:rsid w:val="00A42403"/>
    <w:rsid w:val="00A4309E"/>
    <w:rsid w:val="00A43F30"/>
    <w:rsid w:val="00A44A7A"/>
    <w:rsid w:val="00A44C98"/>
    <w:rsid w:val="00A45F53"/>
    <w:rsid w:val="00A466DE"/>
    <w:rsid w:val="00A517C9"/>
    <w:rsid w:val="00A5194C"/>
    <w:rsid w:val="00A519A2"/>
    <w:rsid w:val="00A52C06"/>
    <w:rsid w:val="00A53CAF"/>
    <w:rsid w:val="00A5572F"/>
    <w:rsid w:val="00A5718C"/>
    <w:rsid w:val="00A57C36"/>
    <w:rsid w:val="00A62D34"/>
    <w:rsid w:val="00A63AA9"/>
    <w:rsid w:val="00A64455"/>
    <w:rsid w:val="00A64AC6"/>
    <w:rsid w:val="00A66A52"/>
    <w:rsid w:val="00A66C9F"/>
    <w:rsid w:val="00A67043"/>
    <w:rsid w:val="00A6746F"/>
    <w:rsid w:val="00A67709"/>
    <w:rsid w:val="00A679F3"/>
    <w:rsid w:val="00A7084D"/>
    <w:rsid w:val="00A70FD7"/>
    <w:rsid w:val="00A71BC4"/>
    <w:rsid w:val="00A72120"/>
    <w:rsid w:val="00A7299B"/>
    <w:rsid w:val="00A72BBE"/>
    <w:rsid w:val="00A7334A"/>
    <w:rsid w:val="00A73523"/>
    <w:rsid w:val="00A73B15"/>
    <w:rsid w:val="00A73B42"/>
    <w:rsid w:val="00A740EC"/>
    <w:rsid w:val="00A74C79"/>
    <w:rsid w:val="00A754FE"/>
    <w:rsid w:val="00A76971"/>
    <w:rsid w:val="00A805DB"/>
    <w:rsid w:val="00A80772"/>
    <w:rsid w:val="00A80EEF"/>
    <w:rsid w:val="00A848DD"/>
    <w:rsid w:val="00A84D9B"/>
    <w:rsid w:val="00A86A49"/>
    <w:rsid w:val="00A90CCA"/>
    <w:rsid w:val="00A9132A"/>
    <w:rsid w:val="00A91D82"/>
    <w:rsid w:val="00A927C0"/>
    <w:rsid w:val="00A93DF7"/>
    <w:rsid w:val="00A9452B"/>
    <w:rsid w:val="00A94A21"/>
    <w:rsid w:val="00A95F74"/>
    <w:rsid w:val="00A97DEE"/>
    <w:rsid w:val="00A97F52"/>
    <w:rsid w:val="00A97F8B"/>
    <w:rsid w:val="00AA0A95"/>
    <w:rsid w:val="00AA1555"/>
    <w:rsid w:val="00AA16AB"/>
    <w:rsid w:val="00AA20D5"/>
    <w:rsid w:val="00AA2343"/>
    <w:rsid w:val="00AA2CE4"/>
    <w:rsid w:val="00AA2FA9"/>
    <w:rsid w:val="00AA658D"/>
    <w:rsid w:val="00AA6E9B"/>
    <w:rsid w:val="00AA7460"/>
    <w:rsid w:val="00AB02B0"/>
    <w:rsid w:val="00AB0F7E"/>
    <w:rsid w:val="00AB14ED"/>
    <w:rsid w:val="00AB186C"/>
    <w:rsid w:val="00AB1C60"/>
    <w:rsid w:val="00AB2914"/>
    <w:rsid w:val="00AB6E59"/>
    <w:rsid w:val="00AC2C5C"/>
    <w:rsid w:val="00AC4B84"/>
    <w:rsid w:val="00AC5E3A"/>
    <w:rsid w:val="00AC62C1"/>
    <w:rsid w:val="00AC6F12"/>
    <w:rsid w:val="00AC7D27"/>
    <w:rsid w:val="00AD06C0"/>
    <w:rsid w:val="00AD1368"/>
    <w:rsid w:val="00AD18B0"/>
    <w:rsid w:val="00AD356A"/>
    <w:rsid w:val="00AD3C18"/>
    <w:rsid w:val="00AD69DB"/>
    <w:rsid w:val="00AD6EBD"/>
    <w:rsid w:val="00AD7CD3"/>
    <w:rsid w:val="00AE0232"/>
    <w:rsid w:val="00AE1093"/>
    <w:rsid w:val="00AE20B9"/>
    <w:rsid w:val="00AE243B"/>
    <w:rsid w:val="00AE2D6E"/>
    <w:rsid w:val="00AE3BCC"/>
    <w:rsid w:val="00AE48F7"/>
    <w:rsid w:val="00AE5DA8"/>
    <w:rsid w:val="00AE6934"/>
    <w:rsid w:val="00AE6981"/>
    <w:rsid w:val="00AE7D3D"/>
    <w:rsid w:val="00AF10D9"/>
    <w:rsid w:val="00AF10E6"/>
    <w:rsid w:val="00AF1B37"/>
    <w:rsid w:val="00AF264D"/>
    <w:rsid w:val="00AF299C"/>
    <w:rsid w:val="00AF36BB"/>
    <w:rsid w:val="00AF386E"/>
    <w:rsid w:val="00AF39E6"/>
    <w:rsid w:val="00AF753A"/>
    <w:rsid w:val="00B0072D"/>
    <w:rsid w:val="00B017B2"/>
    <w:rsid w:val="00B01921"/>
    <w:rsid w:val="00B02127"/>
    <w:rsid w:val="00B031B1"/>
    <w:rsid w:val="00B04254"/>
    <w:rsid w:val="00B04BB3"/>
    <w:rsid w:val="00B052B6"/>
    <w:rsid w:val="00B07087"/>
    <w:rsid w:val="00B071D8"/>
    <w:rsid w:val="00B0757F"/>
    <w:rsid w:val="00B10305"/>
    <w:rsid w:val="00B10B52"/>
    <w:rsid w:val="00B10EC7"/>
    <w:rsid w:val="00B11B08"/>
    <w:rsid w:val="00B12B8D"/>
    <w:rsid w:val="00B14FC2"/>
    <w:rsid w:val="00B152CA"/>
    <w:rsid w:val="00B1578B"/>
    <w:rsid w:val="00B1660F"/>
    <w:rsid w:val="00B17CA1"/>
    <w:rsid w:val="00B203BF"/>
    <w:rsid w:val="00B214A5"/>
    <w:rsid w:val="00B22579"/>
    <w:rsid w:val="00B23B16"/>
    <w:rsid w:val="00B246CA"/>
    <w:rsid w:val="00B24E59"/>
    <w:rsid w:val="00B259C0"/>
    <w:rsid w:val="00B267F0"/>
    <w:rsid w:val="00B2799C"/>
    <w:rsid w:val="00B27A1F"/>
    <w:rsid w:val="00B30BB9"/>
    <w:rsid w:val="00B315FB"/>
    <w:rsid w:val="00B3177B"/>
    <w:rsid w:val="00B32676"/>
    <w:rsid w:val="00B32F07"/>
    <w:rsid w:val="00B32FCA"/>
    <w:rsid w:val="00B33259"/>
    <w:rsid w:val="00B333BE"/>
    <w:rsid w:val="00B33AE0"/>
    <w:rsid w:val="00B3541A"/>
    <w:rsid w:val="00B35489"/>
    <w:rsid w:val="00B35A5B"/>
    <w:rsid w:val="00B3621C"/>
    <w:rsid w:val="00B3717E"/>
    <w:rsid w:val="00B3739A"/>
    <w:rsid w:val="00B37B1C"/>
    <w:rsid w:val="00B40F5A"/>
    <w:rsid w:val="00B41485"/>
    <w:rsid w:val="00B4205A"/>
    <w:rsid w:val="00B42965"/>
    <w:rsid w:val="00B44F4F"/>
    <w:rsid w:val="00B45D6F"/>
    <w:rsid w:val="00B4664D"/>
    <w:rsid w:val="00B466B4"/>
    <w:rsid w:val="00B47B29"/>
    <w:rsid w:val="00B508CE"/>
    <w:rsid w:val="00B50FCF"/>
    <w:rsid w:val="00B51863"/>
    <w:rsid w:val="00B52D4F"/>
    <w:rsid w:val="00B54781"/>
    <w:rsid w:val="00B54B2C"/>
    <w:rsid w:val="00B55C21"/>
    <w:rsid w:val="00B56703"/>
    <w:rsid w:val="00B57040"/>
    <w:rsid w:val="00B57A5B"/>
    <w:rsid w:val="00B57BDE"/>
    <w:rsid w:val="00B57D90"/>
    <w:rsid w:val="00B57F17"/>
    <w:rsid w:val="00B60ED2"/>
    <w:rsid w:val="00B61456"/>
    <w:rsid w:val="00B61482"/>
    <w:rsid w:val="00B633C8"/>
    <w:rsid w:val="00B63AEC"/>
    <w:rsid w:val="00B64F29"/>
    <w:rsid w:val="00B65663"/>
    <w:rsid w:val="00B678EC"/>
    <w:rsid w:val="00B70112"/>
    <w:rsid w:val="00B70D4E"/>
    <w:rsid w:val="00B715D3"/>
    <w:rsid w:val="00B730F4"/>
    <w:rsid w:val="00B740BF"/>
    <w:rsid w:val="00B748BE"/>
    <w:rsid w:val="00B75664"/>
    <w:rsid w:val="00B75EE6"/>
    <w:rsid w:val="00B76979"/>
    <w:rsid w:val="00B77EFC"/>
    <w:rsid w:val="00B839F1"/>
    <w:rsid w:val="00B83AB4"/>
    <w:rsid w:val="00B84140"/>
    <w:rsid w:val="00B841DA"/>
    <w:rsid w:val="00B84644"/>
    <w:rsid w:val="00B847F7"/>
    <w:rsid w:val="00B848F0"/>
    <w:rsid w:val="00B85797"/>
    <w:rsid w:val="00B85B3C"/>
    <w:rsid w:val="00B86091"/>
    <w:rsid w:val="00B86265"/>
    <w:rsid w:val="00B86ED9"/>
    <w:rsid w:val="00B87DF9"/>
    <w:rsid w:val="00B87E20"/>
    <w:rsid w:val="00B913D9"/>
    <w:rsid w:val="00B91419"/>
    <w:rsid w:val="00B91B04"/>
    <w:rsid w:val="00B92CF7"/>
    <w:rsid w:val="00B94AC0"/>
    <w:rsid w:val="00B972ED"/>
    <w:rsid w:val="00BA025B"/>
    <w:rsid w:val="00BA0941"/>
    <w:rsid w:val="00BA0A7E"/>
    <w:rsid w:val="00BA0ECF"/>
    <w:rsid w:val="00BA52B2"/>
    <w:rsid w:val="00BA6A16"/>
    <w:rsid w:val="00BA7652"/>
    <w:rsid w:val="00BA7E16"/>
    <w:rsid w:val="00BB540E"/>
    <w:rsid w:val="00BB69A0"/>
    <w:rsid w:val="00BB6AF4"/>
    <w:rsid w:val="00BB6DEB"/>
    <w:rsid w:val="00BB6F84"/>
    <w:rsid w:val="00BB720B"/>
    <w:rsid w:val="00BB7A77"/>
    <w:rsid w:val="00BC00EA"/>
    <w:rsid w:val="00BC14A8"/>
    <w:rsid w:val="00BC20B2"/>
    <w:rsid w:val="00BC2B68"/>
    <w:rsid w:val="00BC3C9E"/>
    <w:rsid w:val="00BC401E"/>
    <w:rsid w:val="00BC4880"/>
    <w:rsid w:val="00BC4A4F"/>
    <w:rsid w:val="00BC6259"/>
    <w:rsid w:val="00BC7159"/>
    <w:rsid w:val="00BC7532"/>
    <w:rsid w:val="00BC77C6"/>
    <w:rsid w:val="00BD00BD"/>
    <w:rsid w:val="00BD129C"/>
    <w:rsid w:val="00BD39A5"/>
    <w:rsid w:val="00BD42FE"/>
    <w:rsid w:val="00BD598E"/>
    <w:rsid w:val="00BD63AD"/>
    <w:rsid w:val="00BD6478"/>
    <w:rsid w:val="00BD6748"/>
    <w:rsid w:val="00BD73B4"/>
    <w:rsid w:val="00BE2350"/>
    <w:rsid w:val="00BE2C7D"/>
    <w:rsid w:val="00BE3C8D"/>
    <w:rsid w:val="00BE57D3"/>
    <w:rsid w:val="00BE5B02"/>
    <w:rsid w:val="00BE5C70"/>
    <w:rsid w:val="00BE6C1C"/>
    <w:rsid w:val="00BE6E84"/>
    <w:rsid w:val="00BF0077"/>
    <w:rsid w:val="00BF02BA"/>
    <w:rsid w:val="00BF0662"/>
    <w:rsid w:val="00BF0B19"/>
    <w:rsid w:val="00BF21CD"/>
    <w:rsid w:val="00BF2326"/>
    <w:rsid w:val="00BF3625"/>
    <w:rsid w:val="00BF39D6"/>
    <w:rsid w:val="00BF4A9A"/>
    <w:rsid w:val="00BF4DC6"/>
    <w:rsid w:val="00BF70E8"/>
    <w:rsid w:val="00BF7C8C"/>
    <w:rsid w:val="00C02350"/>
    <w:rsid w:val="00C03933"/>
    <w:rsid w:val="00C03F77"/>
    <w:rsid w:val="00C03FE4"/>
    <w:rsid w:val="00C06395"/>
    <w:rsid w:val="00C101F8"/>
    <w:rsid w:val="00C10BB1"/>
    <w:rsid w:val="00C10C3F"/>
    <w:rsid w:val="00C1123C"/>
    <w:rsid w:val="00C1168C"/>
    <w:rsid w:val="00C13130"/>
    <w:rsid w:val="00C13471"/>
    <w:rsid w:val="00C14AA9"/>
    <w:rsid w:val="00C15FEC"/>
    <w:rsid w:val="00C16985"/>
    <w:rsid w:val="00C16FFB"/>
    <w:rsid w:val="00C17F8B"/>
    <w:rsid w:val="00C2079D"/>
    <w:rsid w:val="00C2357B"/>
    <w:rsid w:val="00C23DEB"/>
    <w:rsid w:val="00C2561E"/>
    <w:rsid w:val="00C25DAB"/>
    <w:rsid w:val="00C25F19"/>
    <w:rsid w:val="00C262A2"/>
    <w:rsid w:val="00C26B87"/>
    <w:rsid w:val="00C300C8"/>
    <w:rsid w:val="00C32566"/>
    <w:rsid w:val="00C32904"/>
    <w:rsid w:val="00C3463A"/>
    <w:rsid w:val="00C370F7"/>
    <w:rsid w:val="00C376B4"/>
    <w:rsid w:val="00C404C5"/>
    <w:rsid w:val="00C41375"/>
    <w:rsid w:val="00C418EB"/>
    <w:rsid w:val="00C427C2"/>
    <w:rsid w:val="00C42FF8"/>
    <w:rsid w:val="00C440FB"/>
    <w:rsid w:val="00C44FA7"/>
    <w:rsid w:val="00C450B2"/>
    <w:rsid w:val="00C453D3"/>
    <w:rsid w:val="00C461E5"/>
    <w:rsid w:val="00C467C6"/>
    <w:rsid w:val="00C46868"/>
    <w:rsid w:val="00C4699D"/>
    <w:rsid w:val="00C475AF"/>
    <w:rsid w:val="00C4786B"/>
    <w:rsid w:val="00C50024"/>
    <w:rsid w:val="00C508F7"/>
    <w:rsid w:val="00C527F6"/>
    <w:rsid w:val="00C532B0"/>
    <w:rsid w:val="00C53303"/>
    <w:rsid w:val="00C53729"/>
    <w:rsid w:val="00C549D6"/>
    <w:rsid w:val="00C54A2E"/>
    <w:rsid w:val="00C57A02"/>
    <w:rsid w:val="00C57AAF"/>
    <w:rsid w:val="00C60BAB"/>
    <w:rsid w:val="00C61106"/>
    <w:rsid w:val="00C6217D"/>
    <w:rsid w:val="00C62554"/>
    <w:rsid w:val="00C63479"/>
    <w:rsid w:val="00C635C5"/>
    <w:rsid w:val="00C64C8E"/>
    <w:rsid w:val="00C64D00"/>
    <w:rsid w:val="00C64F45"/>
    <w:rsid w:val="00C6626B"/>
    <w:rsid w:val="00C66356"/>
    <w:rsid w:val="00C746ED"/>
    <w:rsid w:val="00C74E1A"/>
    <w:rsid w:val="00C76139"/>
    <w:rsid w:val="00C81179"/>
    <w:rsid w:val="00C814E9"/>
    <w:rsid w:val="00C81B5F"/>
    <w:rsid w:val="00C83BB3"/>
    <w:rsid w:val="00C84BA0"/>
    <w:rsid w:val="00C859B6"/>
    <w:rsid w:val="00C85C6D"/>
    <w:rsid w:val="00C8705C"/>
    <w:rsid w:val="00C87616"/>
    <w:rsid w:val="00C909D4"/>
    <w:rsid w:val="00C92086"/>
    <w:rsid w:val="00C927A5"/>
    <w:rsid w:val="00C9293F"/>
    <w:rsid w:val="00C9364A"/>
    <w:rsid w:val="00C938AD"/>
    <w:rsid w:val="00C9559E"/>
    <w:rsid w:val="00C976A7"/>
    <w:rsid w:val="00CA0A69"/>
    <w:rsid w:val="00CA0C08"/>
    <w:rsid w:val="00CA1EF1"/>
    <w:rsid w:val="00CA2176"/>
    <w:rsid w:val="00CA2AEF"/>
    <w:rsid w:val="00CA4A4E"/>
    <w:rsid w:val="00CA5298"/>
    <w:rsid w:val="00CA614F"/>
    <w:rsid w:val="00CA6330"/>
    <w:rsid w:val="00CA79C4"/>
    <w:rsid w:val="00CB029F"/>
    <w:rsid w:val="00CB1262"/>
    <w:rsid w:val="00CB1422"/>
    <w:rsid w:val="00CB1551"/>
    <w:rsid w:val="00CB2B97"/>
    <w:rsid w:val="00CB42A2"/>
    <w:rsid w:val="00CB47F8"/>
    <w:rsid w:val="00CB4ADF"/>
    <w:rsid w:val="00CB54A5"/>
    <w:rsid w:val="00CB7C4B"/>
    <w:rsid w:val="00CB7E2A"/>
    <w:rsid w:val="00CC249C"/>
    <w:rsid w:val="00CC2FE1"/>
    <w:rsid w:val="00CC3470"/>
    <w:rsid w:val="00CC6522"/>
    <w:rsid w:val="00CC6DC3"/>
    <w:rsid w:val="00CC7F7E"/>
    <w:rsid w:val="00CD022A"/>
    <w:rsid w:val="00CD112B"/>
    <w:rsid w:val="00CD121F"/>
    <w:rsid w:val="00CD31F3"/>
    <w:rsid w:val="00CD366C"/>
    <w:rsid w:val="00CD39AE"/>
    <w:rsid w:val="00CD47FF"/>
    <w:rsid w:val="00CD4D71"/>
    <w:rsid w:val="00CD5D65"/>
    <w:rsid w:val="00CD60D6"/>
    <w:rsid w:val="00CD617F"/>
    <w:rsid w:val="00CD6542"/>
    <w:rsid w:val="00CD7011"/>
    <w:rsid w:val="00CE0920"/>
    <w:rsid w:val="00CE1944"/>
    <w:rsid w:val="00CE2886"/>
    <w:rsid w:val="00CE2B4C"/>
    <w:rsid w:val="00CE35C4"/>
    <w:rsid w:val="00CE3CAF"/>
    <w:rsid w:val="00CE49FD"/>
    <w:rsid w:val="00CE5420"/>
    <w:rsid w:val="00CE6F98"/>
    <w:rsid w:val="00CE785A"/>
    <w:rsid w:val="00CE79CA"/>
    <w:rsid w:val="00CE7C48"/>
    <w:rsid w:val="00CF023C"/>
    <w:rsid w:val="00CF03A5"/>
    <w:rsid w:val="00CF0B81"/>
    <w:rsid w:val="00CF210E"/>
    <w:rsid w:val="00CF2726"/>
    <w:rsid w:val="00CF3568"/>
    <w:rsid w:val="00CF41D7"/>
    <w:rsid w:val="00CF43DD"/>
    <w:rsid w:val="00CF4B9C"/>
    <w:rsid w:val="00CF4D3C"/>
    <w:rsid w:val="00CF5CC4"/>
    <w:rsid w:val="00CF5ED6"/>
    <w:rsid w:val="00CF65BF"/>
    <w:rsid w:val="00CF69B8"/>
    <w:rsid w:val="00CF7140"/>
    <w:rsid w:val="00D001F9"/>
    <w:rsid w:val="00D0056A"/>
    <w:rsid w:val="00D00AC8"/>
    <w:rsid w:val="00D01719"/>
    <w:rsid w:val="00D01DF0"/>
    <w:rsid w:val="00D02904"/>
    <w:rsid w:val="00D03558"/>
    <w:rsid w:val="00D05709"/>
    <w:rsid w:val="00D06605"/>
    <w:rsid w:val="00D12451"/>
    <w:rsid w:val="00D12E0A"/>
    <w:rsid w:val="00D13758"/>
    <w:rsid w:val="00D138C2"/>
    <w:rsid w:val="00D13F99"/>
    <w:rsid w:val="00D14856"/>
    <w:rsid w:val="00D16996"/>
    <w:rsid w:val="00D177DE"/>
    <w:rsid w:val="00D204A2"/>
    <w:rsid w:val="00D20B53"/>
    <w:rsid w:val="00D21A5D"/>
    <w:rsid w:val="00D21EF1"/>
    <w:rsid w:val="00D22316"/>
    <w:rsid w:val="00D228F4"/>
    <w:rsid w:val="00D23EA0"/>
    <w:rsid w:val="00D2507C"/>
    <w:rsid w:val="00D254DF"/>
    <w:rsid w:val="00D25EB5"/>
    <w:rsid w:val="00D265D3"/>
    <w:rsid w:val="00D26BF9"/>
    <w:rsid w:val="00D2722E"/>
    <w:rsid w:val="00D27B97"/>
    <w:rsid w:val="00D27BF7"/>
    <w:rsid w:val="00D3078E"/>
    <w:rsid w:val="00D30E17"/>
    <w:rsid w:val="00D3136E"/>
    <w:rsid w:val="00D32C6E"/>
    <w:rsid w:val="00D342D7"/>
    <w:rsid w:val="00D34E50"/>
    <w:rsid w:val="00D35C4A"/>
    <w:rsid w:val="00D365AC"/>
    <w:rsid w:val="00D37558"/>
    <w:rsid w:val="00D376D4"/>
    <w:rsid w:val="00D37979"/>
    <w:rsid w:val="00D37C1F"/>
    <w:rsid w:val="00D40373"/>
    <w:rsid w:val="00D4179C"/>
    <w:rsid w:val="00D42243"/>
    <w:rsid w:val="00D42A31"/>
    <w:rsid w:val="00D4378F"/>
    <w:rsid w:val="00D44462"/>
    <w:rsid w:val="00D4476A"/>
    <w:rsid w:val="00D45FF0"/>
    <w:rsid w:val="00D46B84"/>
    <w:rsid w:val="00D46FB9"/>
    <w:rsid w:val="00D47423"/>
    <w:rsid w:val="00D51F29"/>
    <w:rsid w:val="00D55E4A"/>
    <w:rsid w:val="00D55FD9"/>
    <w:rsid w:val="00D579CF"/>
    <w:rsid w:val="00D602EC"/>
    <w:rsid w:val="00D61A61"/>
    <w:rsid w:val="00D61AE9"/>
    <w:rsid w:val="00D62BBC"/>
    <w:rsid w:val="00D63D34"/>
    <w:rsid w:val="00D65217"/>
    <w:rsid w:val="00D6523F"/>
    <w:rsid w:val="00D66665"/>
    <w:rsid w:val="00D66985"/>
    <w:rsid w:val="00D67E12"/>
    <w:rsid w:val="00D7116F"/>
    <w:rsid w:val="00D71250"/>
    <w:rsid w:val="00D72A6E"/>
    <w:rsid w:val="00D73371"/>
    <w:rsid w:val="00D735FF"/>
    <w:rsid w:val="00D73859"/>
    <w:rsid w:val="00D7474E"/>
    <w:rsid w:val="00D75352"/>
    <w:rsid w:val="00D7536C"/>
    <w:rsid w:val="00D75907"/>
    <w:rsid w:val="00D77701"/>
    <w:rsid w:val="00D80852"/>
    <w:rsid w:val="00D83879"/>
    <w:rsid w:val="00D83D36"/>
    <w:rsid w:val="00D84429"/>
    <w:rsid w:val="00D84468"/>
    <w:rsid w:val="00D851BF"/>
    <w:rsid w:val="00D8550F"/>
    <w:rsid w:val="00D87599"/>
    <w:rsid w:val="00D90CB0"/>
    <w:rsid w:val="00D90F3C"/>
    <w:rsid w:val="00D91580"/>
    <w:rsid w:val="00D91CDD"/>
    <w:rsid w:val="00D92F00"/>
    <w:rsid w:val="00D93FF1"/>
    <w:rsid w:val="00D94A64"/>
    <w:rsid w:val="00D94A93"/>
    <w:rsid w:val="00D97570"/>
    <w:rsid w:val="00DA2507"/>
    <w:rsid w:val="00DA2BD1"/>
    <w:rsid w:val="00DA428C"/>
    <w:rsid w:val="00DA44AC"/>
    <w:rsid w:val="00DA472C"/>
    <w:rsid w:val="00DA476E"/>
    <w:rsid w:val="00DA7C6E"/>
    <w:rsid w:val="00DB19F4"/>
    <w:rsid w:val="00DB1BFD"/>
    <w:rsid w:val="00DB24D1"/>
    <w:rsid w:val="00DB38E8"/>
    <w:rsid w:val="00DB4D51"/>
    <w:rsid w:val="00DB6FB7"/>
    <w:rsid w:val="00DC27DF"/>
    <w:rsid w:val="00DC41FD"/>
    <w:rsid w:val="00DC46F5"/>
    <w:rsid w:val="00DC548C"/>
    <w:rsid w:val="00DC6B0A"/>
    <w:rsid w:val="00DC79E9"/>
    <w:rsid w:val="00DC7F71"/>
    <w:rsid w:val="00DD0362"/>
    <w:rsid w:val="00DD0E74"/>
    <w:rsid w:val="00DD0EA1"/>
    <w:rsid w:val="00DD2B6D"/>
    <w:rsid w:val="00DD2DF6"/>
    <w:rsid w:val="00DD3185"/>
    <w:rsid w:val="00DD36C0"/>
    <w:rsid w:val="00DD78F3"/>
    <w:rsid w:val="00DDE574"/>
    <w:rsid w:val="00DE1BC6"/>
    <w:rsid w:val="00DE1ED3"/>
    <w:rsid w:val="00DE394F"/>
    <w:rsid w:val="00DE3B84"/>
    <w:rsid w:val="00DE548C"/>
    <w:rsid w:val="00DE632E"/>
    <w:rsid w:val="00DE76C4"/>
    <w:rsid w:val="00DE7A07"/>
    <w:rsid w:val="00DF0403"/>
    <w:rsid w:val="00DF0490"/>
    <w:rsid w:val="00DF1C47"/>
    <w:rsid w:val="00DF2052"/>
    <w:rsid w:val="00DF21EF"/>
    <w:rsid w:val="00DF3314"/>
    <w:rsid w:val="00DF3BFA"/>
    <w:rsid w:val="00DF5AC1"/>
    <w:rsid w:val="00DF5CB3"/>
    <w:rsid w:val="00DF632F"/>
    <w:rsid w:val="00DF664B"/>
    <w:rsid w:val="00DF6C21"/>
    <w:rsid w:val="00DF7315"/>
    <w:rsid w:val="00DF7972"/>
    <w:rsid w:val="00E034A6"/>
    <w:rsid w:val="00E04585"/>
    <w:rsid w:val="00E05025"/>
    <w:rsid w:val="00E065E1"/>
    <w:rsid w:val="00E1064A"/>
    <w:rsid w:val="00E1086C"/>
    <w:rsid w:val="00E10A07"/>
    <w:rsid w:val="00E10D25"/>
    <w:rsid w:val="00E11E83"/>
    <w:rsid w:val="00E120FE"/>
    <w:rsid w:val="00E12EC3"/>
    <w:rsid w:val="00E131BD"/>
    <w:rsid w:val="00E13C9A"/>
    <w:rsid w:val="00E13FC9"/>
    <w:rsid w:val="00E150D2"/>
    <w:rsid w:val="00E165E1"/>
    <w:rsid w:val="00E16AC9"/>
    <w:rsid w:val="00E206B7"/>
    <w:rsid w:val="00E21C06"/>
    <w:rsid w:val="00E23DDC"/>
    <w:rsid w:val="00E26322"/>
    <w:rsid w:val="00E27279"/>
    <w:rsid w:val="00E308AF"/>
    <w:rsid w:val="00E3090C"/>
    <w:rsid w:val="00E30AC7"/>
    <w:rsid w:val="00E34BA2"/>
    <w:rsid w:val="00E356A3"/>
    <w:rsid w:val="00E35A73"/>
    <w:rsid w:val="00E36049"/>
    <w:rsid w:val="00E419D4"/>
    <w:rsid w:val="00E428BC"/>
    <w:rsid w:val="00E43249"/>
    <w:rsid w:val="00E44684"/>
    <w:rsid w:val="00E44BD6"/>
    <w:rsid w:val="00E459CC"/>
    <w:rsid w:val="00E46CB8"/>
    <w:rsid w:val="00E471EC"/>
    <w:rsid w:val="00E47F0B"/>
    <w:rsid w:val="00E50335"/>
    <w:rsid w:val="00E50B64"/>
    <w:rsid w:val="00E51BBF"/>
    <w:rsid w:val="00E51D05"/>
    <w:rsid w:val="00E5212B"/>
    <w:rsid w:val="00E53944"/>
    <w:rsid w:val="00E555A7"/>
    <w:rsid w:val="00E5707C"/>
    <w:rsid w:val="00E60680"/>
    <w:rsid w:val="00E611B6"/>
    <w:rsid w:val="00E61C49"/>
    <w:rsid w:val="00E63CD6"/>
    <w:rsid w:val="00E6481C"/>
    <w:rsid w:val="00E64E0B"/>
    <w:rsid w:val="00E650BF"/>
    <w:rsid w:val="00E653A3"/>
    <w:rsid w:val="00E66092"/>
    <w:rsid w:val="00E6A2E2"/>
    <w:rsid w:val="00E7164C"/>
    <w:rsid w:val="00E71B50"/>
    <w:rsid w:val="00E71CFB"/>
    <w:rsid w:val="00E72EAB"/>
    <w:rsid w:val="00E7357A"/>
    <w:rsid w:val="00E73BBE"/>
    <w:rsid w:val="00E73E0C"/>
    <w:rsid w:val="00E73F2B"/>
    <w:rsid w:val="00E74A08"/>
    <w:rsid w:val="00E7622B"/>
    <w:rsid w:val="00E76A26"/>
    <w:rsid w:val="00E80223"/>
    <w:rsid w:val="00E806E1"/>
    <w:rsid w:val="00E80876"/>
    <w:rsid w:val="00E82194"/>
    <w:rsid w:val="00E82985"/>
    <w:rsid w:val="00E83643"/>
    <w:rsid w:val="00E84A9A"/>
    <w:rsid w:val="00E85379"/>
    <w:rsid w:val="00E8569F"/>
    <w:rsid w:val="00E85DE0"/>
    <w:rsid w:val="00E87D2E"/>
    <w:rsid w:val="00E90161"/>
    <w:rsid w:val="00E901A8"/>
    <w:rsid w:val="00E90246"/>
    <w:rsid w:val="00E90C50"/>
    <w:rsid w:val="00E910A7"/>
    <w:rsid w:val="00E91518"/>
    <w:rsid w:val="00E9164D"/>
    <w:rsid w:val="00E91894"/>
    <w:rsid w:val="00E92479"/>
    <w:rsid w:val="00E953F8"/>
    <w:rsid w:val="00E95403"/>
    <w:rsid w:val="00E963F8"/>
    <w:rsid w:val="00E96BD3"/>
    <w:rsid w:val="00E97A62"/>
    <w:rsid w:val="00E97E7F"/>
    <w:rsid w:val="00EA0F40"/>
    <w:rsid w:val="00EA18AE"/>
    <w:rsid w:val="00EA2788"/>
    <w:rsid w:val="00EA296C"/>
    <w:rsid w:val="00EA2ED7"/>
    <w:rsid w:val="00EA3030"/>
    <w:rsid w:val="00EA39D6"/>
    <w:rsid w:val="00EA3D2C"/>
    <w:rsid w:val="00EA48DD"/>
    <w:rsid w:val="00EA4E6E"/>
    <w:rsid w:val="00EA5C4D"/>
    <w:rsid w:val="00EA666E"/>
    <w:rsid w:val="00EB0AB1"/>
    <w:rsid w:val="00EB0ACD"/>
    <w:rsid w:val="00EB11B6"/>
    <w:rsid w:val="00EB28E7"/>
    <w:rsid w:val="00EB32E3"/>
    <w:rsid w:val="00EB5AA0"/>
    <w:rsid w:val="00EB7B81"/>
    <w:rsid w:val="00EB7E3D"/>
    <w:rsid w:val="00EC0994"/>
    <w:rsid w:val="00EC17CF"/>
    <w:rsid w:val="00EC1A6F"/>
    <w:rsid w:val="00EC1BE2"/>
    <w:rsid w:val="00EC1EDC"/>
    <w:rsid w:val="00EC211D"/>
    <w:rsid w:val="00EC236F"/>
    <w:rsid w:val="00EC2E20"/>
    <w:rsid w:val="00EC3863"/>
    <w:rsid w:val="00EC3C38"/>
    <w:rsid w:val="00EC4211"/>
    <w:rsid w:val="00EC4B45"/>
    <w:rsid w:val="00EC6150"/>
    <w:rsid w:val="00ED1B37"/>
    <w:rsid w:val="00ED2307"/>
    <w:rsid w:val="00ED2FDA"/>
    <w:rsid w:val="00ED304B"/>
    <w:rsid w:val="00ED3579"/>
    <w:rsid w:val="00ED3D1F"/>
    <w:rsid w:val="00ED3EF0"/>
    <w:rsid w:val="00ED3EF4"/>
    <w:rsid w:val="00ED4617"/>
    <w:rsid w:val="00ED52A4"/>
    <w:rsid w:val="00ED5960"/>
    <w:rsid w:val="00ED607C"/>
    <w:rsid w:val="00ED6A91"/>
    <w:rsid w:val="00ED7456"/>
    <w:rsid w:val="00ED7F88"/>
    <w:rsid w:val="00EE0216"/>
    <w:rsid w:val="00EE045F"/>
    <w:rsid w:val="00EE0C5C"/>
    <w:rsid w:val="00EE191F"/>
    <w:rsid w:val="00EE2DA8"/>
    <w:rsid w:val="00EE3771"/>
    <w:rsid w:val="00EE4508"/>
    <w:rsid w:val="00EE4BD5"/>
    <w:rsid w:val="00EE528A"/>
    <w:rsid w:val="00EE5BEE"/>
    <w:rsid w:val="00EE5F67"/>
    <w:rsid w:val="00EE601D"/>
    <w:rsid w:val="00EE6361"/>
    <w:rsid w:val="00EE6C4A"/>
    <w:rsid w:val="00EE701F"/>
    <w:rsid w:val="00EE70B9"/>
    <w:rsid w:val="00EE70F6"/>
    <w:rsid w:val="00EF00CB"/>
    <w:rsid w:val="00EF1C8F"/>
    <w:rsid w:val="00EF3498"/>
    <w:rsid w:val="00EF4536"/>
    <w:rsid w:val="00EF5206"/>
    <w:rsid w:val="00EF5EDC"/>
    <w:rsid w:val="00EF63A3"/>
    <w:rsid w:val="00EF792B"/>
    <w:rsid w:val="00F00348"/>
    <w:rsid w:val="00F00589"/>
    <w:rsid w:val="00F027B3"/>
    <w:rsid w:val="00F04D79"/>
    <w:rsid w:val="00F06791"/>
    <w:rsid w:val="00F0765E"/>
    <w:rsid w:val="00F10536"/>
    <w:rsid w:val="00F10988"/>
    <w:rsid w:val="00F10AE6"/>
    <w:rsid w:val="00F11576"/>
    <w:rsid w:val="00F11863"/>
    <w:rsid w:val="00F11CC3"/>
    <w:rsid w:val="00F1288F"/>
    <w:rsid w:val="00F13C41"/>
    <w:rsid w:val="00F14E61"/>
    <w:rsid w:val="00F160C0"/>
    <w:rsid w:val="00F1679D"/>
    <w:rsid w:val="00F17617"/>
    <w:rsid w:val="00F179A0"/>
    <w:rsid w:val="00F206A3"/>
    <w:rsid w:val="00F20FD8"/>
    <w:rsid w:val="00F21770"/>
    <w:rsid w:val="00F22B96"/>
    <w:rsid w:val="00F22C3D"/>
    <w:rsid w:val="00F22EDC"/>
    <w:rsid w:val="00F238F9"/>
    <w:rsid w:val="00F23AEB"/>
    <w:rsid w:val="00F23F8A"/>
    <w:rsid w:val="00F245A9"/>
    <w:rsid w:val="00F249E6"/>
    <w:rsid w:val="00F26299"/>
    <w:rsid w:val="00F319CD"/>
    <w:rsid w:val="00F31D04"/>
    <w:rsid w:val="00F31E95"/>
    <w:rsid w:val="00F320F4"/>
    <w:rsid w:val="00F329C2"/>
    <w:rsid w:val="00F3308F"/>
    <w:rsid w:val="00F33551"/>
    <w:rsid w:val="00F34B0B"/>
    <w:rsid w:val="00F35A32"/>
    <w:rsid w:val="00F35C23"/>
    <w:rsid w:val="00F3606D"/>
    <w:rsid w:val="00F364C8"/>
    <w:rsid w:val="00F370F2"/>
    <w:rsid w:val="00F41FEF"/>
    <w:rsid w:val="00F43960"/>
    <w:rsid w:val="00F43E91"/>
    <w:rsid w:val="00F448E6"/>
    <w:rsid w:val="00F45062"/>
    <w:rsid w:val="00F4509C"/>
    <w:rsid w:val="00F458A0"/>
    <w:rsid w:val="00F45B00"/>
    <w:rsid w:val="00F472FB"/>
    <w:rsid w:val="00F473DD"/>
    <w:rsid w:val="00F47EF6"/>
    <w:rsid w:val="00F51529"/>
    <w:rsid w:val="00F51653"/>
    <w:rsid w:val="00F52241"/>
    <w:rsid w:val="00F547FD"/>
    <w:rsid w:val="00F54B28"/>
    <w:rsid w:val="00F55AC4"/>
    <w:rsid w:val="00F55FD9"/>
    <w:rsid w:val="00F566F0"/>
    <w:rsid w:val="00F56D90"/>
    <w:rsid w:val="00F60D64"/>
    <w:rsid w:val="00F60ED1"/>
    <w:rsid w:val="00F60F58"/>
    <w:rsid w:val="00F618E4"/>
    <w:rsid w:val="00F622F2"/>
    <w:rsid w:val="00F62EBB"/>
    <w:rsid w:val="00F634BC"/>
    <w:rsid w:val="00F635FE"/>
    <w:rsid w:val="00F639AC"/>
    <w:rsid w:val="00F64643"/>
    <w:rsid w:val="00F64ABB"/>
    <w:rsid w:val="00F65DAE"/>
    <w:rsid w:val="00F6610C"/>
    <w:rsid w:val="00F66D51"/>
    <w:rsid w:val="00F67A59"/>
    <w:rsid w:val="00F70C3F"/>
    <w:rsid w:val="00F71529"/>
    <w:rsid w:val="00F71F3C"/>
    <w:rsid w:val="00F72BAC"/>
    <w:rsid w:val="00F72CD6"/>
    <w:rsid w:val="00F73C45"/>
    <w:rsid w:val="00F7657F"/>
    <w:rsid w:val="00F76717"/>
    <w:rsid w:val="00F76BC9"/>
    <w:rsid w:val="00F82241"/>
    <w:rsid w:val="00F8296E"/>
    <w:rsid w:val="00F84817"/>
    <w:rsid w:val="00F848A2"/>
    <w:rsid w:val="00F85180"/>
    <w:rsid w:val="00F853F3"/>
    <w:rsid w:val="00F86191"/>
    <w:rsid w:val="00F8677D"/>
    <w:rsid w:val="00F876CC"/>
    <w:rsid w:val="00F879DA"/>
    <w:rsid w:val="00F90EEE"/>
    <w:rsid w:val="00F92439"/>
    <w:rsid w:val="00F9274B"/>
    <w:rsid w:val="00F930B9"/>
    <w:rsid w:val="00F95EBC"/>
    <w:rsid w:val="00F9647B"/>
    <w:rsid w:val="00F965CF"/>
    <w:rsid w:val="00F970C1"/>
    <w:rsid w:val="00FA1B8E"/>
    <w:rsid w:val="00FA1D92"/>
    <w:rsid w:val="00FA292A"/>
    <w:rsid w:val="00FA2979"/>
    <w:rsid w:val="00FA2EB3"/>
    <w:rsid w:val="00FA31A7"/>
    <w:rsid w:val="00FA3216"/>
    <w:rsid w:val="00FA377A"/>
    <w:rsid w:val="00FA5970"/>
    <w:rsid w:val="00FA5CE4"/>
    <w:rsid w:val="00FA6021"/>
    <w:rsid w:val="00FB0712"/>
    <w:rsid w:val="00FB07E9"/>
    <w:rsid w:val="00FB13C7"/>
    <w:rsid w:val="00FB2A4D"/>
    <w:rsid w:val="00FB2A9D"/>
    <w:rsid w:val="00FC0E0A"/>
    <w:rsid w:val="00FC1949"/>
    <w:rsid w:val="00FC1C33"/>
    <w:rsid w:val="00FC42E1"/>
    <w:rsid w:val="00FC49AC"/>
    <w:rsid w:val="00FC703C"/>
    <w:rsid w:val="00FC74F0"/>
    <w:rsid w:val="00FC78DC"/>
    <w:rsid w:val="00FD3B46"/>
    <w:rsid w:val="00FD444C"/>
    <w:rsid w:val="00FD63C7"/>
    <w:rsid w:val="00FD6F66"/>
    <w:rsid w:val="00FD7753"/>
    <w:rsid w:val="00FD7771"/>
    <w:rsid w:val="00FE114D"/>
    <w:rsid w:val="00FE3551"/>
    <w:rsid w:val="00FE3D88"/>
    <w:rsid w:val="00FE3E32"/>
    <w:rsid w:val="00FE4AB1"/>
    <w:rsid w:val="00FE5CAD"/>
    <w:rsid w:val="00FE6647"/>
    <w:rsid w:val="00FE7367"/>
    <w:rsid w:val="00FF0564"/>
    <w:rsid w:val="00FF0A6B"/>
    <w:rsid w:val="00FF157C"/>
    <w:rsid w:val="00FF2D70"/>
    <w:rsid w:val="00FF30E0"/>
    <w:rsid w:val="00FF3AFE"/>
    <w:rsid w:val="00FF5119"/>
    <w:rsid w:val="00FF5AC0"/>
    <w:rsid w:val="00FF5B06"/>
    <w:rsid w:val="00FF5E62"/>
    <w:rsid w:val="00FF62E7"/>
    <w:rsid w:val="00FF7792"/>
    <w:rsid w:val="0101D23D"/>
    <w:rsid w:val="010D37E5"/>
    <w:rsid w:val="011B7CB5"/>
    <w:rsid w:val="011E8180"/>
    <w:rsid w:val="014BD9D8"/>
    <w:rsid w:val="014EBB07"/>
    <w:rsid w:val="0150736D"/>
    <w:rsid w:val="015CB40D"/>
    <w:rsid w:val="015FF5DE"/>
    <w:rsid w:val="017945FF"/>
    <w:rsid w:val="01804A54"/>
    <w:rsid w:val="0180CD5D"/>
    <w:rsid w:val="01947A88"/>
    <w:rsid w:val="01952584"/>
    <w:rsid w:val="01A31350"/>
    <w:rsid w:val="01A57A33"/>
    <w:rsid w:val="01A589CE"/>
    <w:rsid w:val="01C9C7EF"/>
    <w:rsid w:val="01CE4AB0"/>
    <w:rsid w:val="01DEEDC9"/>
    <w:rsid w:val="01F3C060"/>
    <w:rsid w:val="022C996A"/>
    <w:rsid w:val="022E4F02"/>
    <w:rsid w:val="0236B9B2"/>
    <w:rsid w:val="0237B51C"/>
    <w:rsid w:val="023D966F"/>
    <w:rsid w:val="025BEBDB"/>
    <w:rsid w:val="02827343"/>
    <w:rsid w:val="028DA9BC"/>
    <w:rsid w:val="02A6A73E"/>
    <w:rsid w:val="02DEA46B"/>
    <w:rsid w:val="030116F7"/>
    <w:rsid w:val="030E65D5"/>
    <w:rsid w:val="031507EC"/>
    <w:rsid w:val="031B6D08"/>
    <w:rsid w:val="03348504"/>
    <w:rsid w:val="033EE3B1"/>
    <w:rsid w:val="035CE6E6"/>
    <w:rsid w:val="036B5304"/>
    <w:rsid w:val="037B28DF"/>
    <w:rsid w:val="03ED38EF"/>
    <w:rsid w:val="03F73854"/>
    <w:rsid w:val="03FF25DA"/>
    <w:rsid w:val="0407F022"/>
    <w:rsid w:val="0409CF3C"/>
    <w:rsid w:val="041780E4"/>
    <w:rsid w:val="042122C4"/>
    <w:rsid w:val="0435F4B5"/>
    <w:rsid w:val="043E225A"/>
    <w:rsid w:val="044F3095"/>
    <w:rsid w:val="045C87C5"/>
    <w:rsid w:val="046B2E80"/>
    <w:rsid w:val="047FC844"/>
    <w:rsid w:val="0489FABF"/>
    <w:rsid w:val="04A50A54"/>
    <w:rsid w:val="04B0C2BE"/>
    <w:rsid w:val="04BB6986"/>
    <w:rsid w:val="04C18BB5"/>
    <w:rsid w:val="04C1AF43"/>
    <w:rsid w:val="04CA6EAF"/>
    <w:rsid w:val="04DA5A49"/>
    <w:rsid w:val="04DAB412"/>
    <w:rsid w:val="04EB7619"/>
    <w:rsid w:val="050AD701"/>
    <w:rsid w:val="0517268C"/>
    <w:rsid w:val="0539A79D"/>
    <w:rsid w:val="05423B92"/>
    <w:rsid w:val="0568BA88"/>
    <w:rsid w:val="05691D94"/>
    <w:rsid w:val="059A9BB8"/>
    <w:rsid w:val="05A111C6"/>
    <w:rsid w:val="05B2329F"/>
    <w:rsid w:val="05C14BB6"/>
    <w:rsid w:val="05C9EE23"/>
    <w:rsid w:val="05E4D9C5"/>
    <w:rsid w:val="06096E98"/>
    <w:rsid w:val="06172227"/>
    <w:rsid w:val="06452FD1"/>
    <w:rsid w:val="0674E85F"/>
    <w:rsid w:val="070816AA"/>
    <w:rsid w:val="0713A6D7"/>
    <w:rsid w:val="07386829"/>
    <w:rsid w:val="073E14BC"/>
    <w:rsid w:val="07511F09"/>
    <w:rsid w:val="0755E466"/>
    <w:rsid w:val="075E306A"/>
    <w:rsid w:val="077E8B76"/>
    <w:rsid w:val="07A3F716"/>
    <w:rsid w:val="07BDFC8B"/>
    <w:rsid w:val="07BF79F7"/>
    <w:rsid w:val="07C81040"/>
    <w:rsid w:val="07D09A89"/>
    <w:rsid w:val="08107D85"/>
    <w:rsid w:val="0815E088"/>
    <w:rsid w:val="0823EE7A"/>
    <w:rsid w:val="082EA646"/>
    <w:rsid w:val="08855A12"/>
    <w:rsid w:val="08A03E0C"/>
    <w:rsid w:val="08A5C147"/>
    <w:rsid w:val="08B8D989"/>
    <w:rsid w:val="08BA22BE"/>
    <w:rsid w:val="08C0B4F7"/>
    <w:rsid w:val="08C580EC"/>
    <w:rsid w:val="08D7D81C"/>
    <w:rsid w:val="08DD99A3"/>
    <w:rsid w:val="08F1B4C7"/>
    <w:rsid w:val="08F9DEA7"/>
    <w:rsid w:val="0939E2AD"/>
    <w:rsid w:val="09428A41"/>
    <w:rsid w:val="0948FE6F"/>
    <w:rsid w:val="096F3F60"/>
    <w:rsid w:val="09A641F3"/>
    <w:rsid w:val="09BEE73C"/>
    <w:rsid w:val="09DB2901"/>
    <w:rsid w:val="09E4BFD9"/>
    <w:rsid w:val="09E9C9E1"/>
    <w:rsid w:val="09F2A7D8"/>
    <w:rsid w:val="0A217851"/>
    <w:rsid w:val="0A2A07C9"/>
    <w:rsid w:val="0A3BDA36"/>
    <w:rsid w:val="0A614F3D"/>
    <w:rsid w:val="0A6F70A7"/>
    <w:rsid w:val="0A8E1AD6"/>
    <w:rsid w:val="0AD11CD2"/>
    <w:rsid w:val="0AE84B7A"/>
    <w:rsid w:val="0B07ECAE"/>
    <w:rsid w:val="0B0EA2D9"/>
    <w:rsid w:val="0B0F3087"/>
    <w:rsid w:val="0B12A63A"/>
    <w:rsid w:val="0B207434"/>
    <w:rsid w:val="0B2F9D29"/>
    <w:rsid w:val="0B396327"/>
    <w:rsid w:val="0B546B4E"/>
    <w:rsid w:val="0B622A51"/>
    <w:rsid w:val="0BA8E921"/>
    <w:rsid w:val="0BD092F9"/>
    <w:rsid w:val="0BD0D76E"/>
    <w:rsid w:val="0BDBBF7B"/>
    <w:rsid w:val="0BED6838"/>
    <w:rsid w:val="0BF6D581"/>
    <w:rsid w:val="0C256757"/>
    <w:rsid w:val="0C3635B8"/>
    <w:rsid w:val="0C51FC99"/>
    <w:rsid w:val="0C65C8BB"/>
    <w:rsid w:val="0CA99979"/>
    <w:rsid w:val="0CB0EAA6"/>
    <w:rsid w:val="0CC15E5B"/>
    <w:rsid w:val="0CCC4D03"/>
    <w:rsid w:val="0CDDD871"/>
    <w:rsid w:val="0CE098DD"/>
    <w:rsid w:val="0CEB0DEC"/>
    <w:rsid w:val="0CF3B336"/>
    <w:rsid w:val="0D074803"/>
    <w:rsid w:val="0D0D3529"/>
    <w:rsid w:val="0D0E08AA"/>
    <w:rsid w:val="0D2DE927"/>
    <w:rsid w:val="0D32ED84"/>
    <w:rsid w:val="0D3584BF"/>
    <w:rsid w:val="0D368E7C"/>
    <w:rsid w:val="0D4BBC93"/>
    <w:rsid w:val="0D624021"/>
    <w:rsid w:val="0D8C1F51"/>
    <w:rsid w:val="0DAFEE9D"/>
    <w:rsid w:val="0DCFC02C"/>
    <w:rsid w:val="0DD039FC"/>
    <w:rsid w:val="0DD20619"/>
    <w:rsid w:val="0E3142FA"/>
    <w:rsid w:val="0E673DEB"/>
    <w:rsid w:val="0E6FED69"/>
    <w:rsid w:val="0E7C88DE"/>
    <w:rsid w:val="0E7DE02F"/>
    <w:rsid w:val="0E8CE5EE"/>
    <w:rsid w:val="0E969B97"/>
    <w:rsid w:val="0EA5B043"/>
    <w:rsid w:val="0EBE1A6A"/>
    <w:rsid w:val="0EC0D82F"/>
    <w:rsid w:val="0EC32B78"/>
    <w:rsid w:val="0ED90BBE"/>
    <w:rsid w:val="0F0EC755"/>
    <w:rsid w:val="0F446A52"/>
    <w:rsid w:val="0F503BCB"/>
    <w:rsid w:val="0F59ACD7"/>
    <w:rsid w:val="0F6451F8"/>
    <w:rsid w:val="0F7ADB76"/>
    <w:rsid w:val="0F7EB8AB"/>
    <w:rsid w:val="0F9290CC"/>
    <w:rsid w:val="0F9817E9"/>
    <w:rsid w:val="0FA4929F"/>
    <w:rsid w:val="0FE17560"/>
    <w:rsid w:val="1003FED8"/>
    <w:rsid w:val="1035207E"/>
    <w:rsid w:val="1057EB39"/>
    <w:rsid w:val="10BA622E"/>
    <w:rsid w:val="10BD868C"/>
    <w:rsid w:val="10D654E8"/>
    <w:rsid w:val="10DC7FB7"/>
    <w:rsid w:val="1121D7FC"/>
    <w:rsid w:val="11747B79"/>
    <w:rsid w:val="118DD5F5"/>
    <w:rsid w:val="11947E09"/>
    <w:rsid w:val="119EDEAD"/>
    <w:rsid w:val="11A275A0"/>
    <w:rsid w:val="11B03A47"/>
    <w:rsid w:val="11D78760"/>
    <w:rsid w:val="11D9E30A"/>
    <w:rsid w:val="11E09E65"/>
    <w:rsid w:val="12065D1B"/>
    <w:rsid w:val="123F6DE5"/>
    <w:rsid w:val="125C11F0"/>
    <w:rsid w:val="126284D1"/>
    <w:rsid w:val="126B538C"/>
    <w:rsid w:val="1274AB33"/>
    <w:rsid w:val="12788A23"/>
    <w:rsid w:val="1282FC71"/>
    <w:rsid w:val="128A5C1C"/>
    <w:rsid w:val="12B19062"/>
    <w:rsid w:val="12BE34E4"/>
    <w:rsid w:val="12D0442A"/>
    <w:rsid w:val="12D6FAA3"/>
    <w:rsid w:val="12D70D71"/>
    <w:rsid w:val="12ECB980"/>
    <w:rsid w:val="12FA74BA"/>
    <w:rsid w:val="13001A14"/>
    <w:rsid w:val="13022C0B"/>
    <w:rsid w:val="1309EF1B"/>
    <w:rsid w:val="1320AB14"/>
    <w:rsid w:val="1339210D"/>
    <w:rsid w:val="1340E24E"/>
    <w:rsid w:val="1342C8B0"/>
    <w:rsid w:val="13436B36"/>
    <w:rsid w:val="13E23878"/>
    <w:rsid w:val="13EBC8E0"/>
    <w:rsid w:val="13F73A19"/>
    <w:rsid w:val="1434A388"/>
    <w:rsid w:val="146601EF"/>
    <w:rsid w:val="14A18BEA"/>
    <w:rsid w:val="14B4E683"/>
    <w:rsid w:val="14D76FFB"/>
    <w:rsid w:val="14D7AF7F"/>
    <w:rsid w:val="14F0DF27"/>
    <w:rsid w:val="14FE8F22"/>
    <w:rsid w:val="151634E3"/>
    <w:rsid w:val="153336EA"/>
    <w:rsid w:val="153537DC"/>
    <w:rsid w:val="153988FD"/>
    <w:rsid w:val="1546B63A"/>
    <w:rsid w:val="1553D914"/>
    <w:rsid w:val="15592423"/>
    <w:rsid w:val="157995B2"/>
    <w:rsid w:val="157FC482"/>
    <w:rsid w:val="158A7980"/>
    <w:rsid w:val="15ACFF66"/>
    <w:rsid w:val="15B11A05"/>
    <w:rsid w:val="15DF6DB5"/>
    <w:rsid w:val="1610837A"/>
    <w:rsid w:val="1632F55E"/>
    <w:rsid w:val="1688F214"/>
    <w:rsid w:val="168B790F"/>
    <w:rsid w:val="1698F176"/>
    <w:rsid w:val="16A1B8F2"/>
    <w:rsid w:val="16AC5B64"/>
    <w:rsid w:val="16BA4E94"/>
    <w:rsid w:val="1712EA8A"/>
    <w:rsid w:val="1719D93A"/>
    <w:rsid w:val="171A4CC0"/>
    <w:rsid w:val="1733C209"/>
    <w:rsid w:val="173653DA"/>
    <w:rsid w:val="173EC4AF"/>
    <w:rsid w:val="1755FB49"/>
    <w:rsid w:val="1756C923"/>
    <w:rsid w:val="17763F6D"/>
    <w:rsid w:val="179E7EE2"/>
    <w:rsid w:val="17AAE3DA"/>
    <w:rsid w:val="17B7FD68"/>
    <w:rsid w:val="17B8EB65"/>
    <w:rsid w:val="17B9434F"/>
    <w:rsid w:val="17BA1AE0"/>
    <w:rsid w:val="17D8773F"/>
    <w:rsid w:val="17D92CAC"/>
    <w:rsid w:val="17E5F0E8"/>
    <w:rsid w:val="18043FFB"/>
    <w:rsid w:val="180C565F"/>
    <w:rsid w:val="180E5468"/>
    <w:rsid w:val="181B2755"/>
    <w:rsid w:val="18291393"/>
    <w:rsid w:val="1845BB8D"/>
    <w:rsid w:val="184AABDE"/>
    <w:rsid w:val="1853F4A7"/>
    <w:rsid w:val="185ED3E6"/>
    <w:rsid w:val="1860ADF1"/>
    <w:rsid w:val="186E43CC"/>
    <w:rsid w:val="18706086"/>
    <w:rsid w:val="18D5009A"/>
    <w:rsid w:val="18E04A38"/>
    <w:rsid w:val="18F04899"/>
    <w:rsid w:val="1925CF78"/>
    <w:rsid w:val="1947F48A"/>
    <w:rsid w:val="195880BF"/>
    <w:rsid w:val="19646959"/>
    <w:rsid w:val="197E4C60"/>
    <w:rsid w:val="198794B4"/>
    <w:rsid w:val="199EAB6E"/>
    <w:rsid w:val="19AA019A"/>
    <w:rsid w:val="19C970E8"/>
    <w:rsid w:val="19E09D9D"/>
    <w:rsid w:val="19F8A33C"/>
    <w:rsid w:val="1A0810FE"/>
    <w:rsid w:val="1A0E9AED"/>
    <w:rsid w:val="1A15D84B"/>
    <w:rsid w:val="1A57BF7C"/>
    <w:rsid w:val="1A6EE6F8"/>
    <w:rsid w:val="1AB727CE"/>
    <w:rsid w:val="1ACA783F"/>
    <w:rsid w:val="1AD1640A"/>
    <w:rsid w:val="1B10CD6E"/>
    <w:rsid w:val="1B2C7137"/>
    <w:rsid w:val="1B41B425"/>
    <w:rsid w:val="1B453CEF"/>
    <w:rsid w:val="1B5092AF"/>
    <w:rsid w:val="1B58B972"/>
    <w:rsid w:val="1B5F21E0"/>
    <w:rsid w:val="1B5FA090"/>
    <w:rsid w:val="1B78C8ED"/>
    <w:rsid w:val="1B7C6DFE"/>
    <w:rsid w:val="1B8E85CA"/>
    <w:rsid w:val="1B8F8B4A"/>
    <w:rsid w:val="1B956FEC"/>
    <w:rsid w:val="1BA8F77F"/>
    <w:rsid w:val="1BABF37B"/>
    <w:rsid w:val="1BBB24BF"/>
    <w:rsid w:val="1BBBA518"/>
    <w:rsid w:val="1BD3DD08"/>
    <w:rsid w:val="1BE27A47"/>
    <w:rsid w:val="1BE65BAD"/>
    <w:rsid w:val="1C3D1AD9"/>
    <w:rsid w:val="1C4E1CD5"/>
    <w:rsid w:val="1C5365F7"/>
    <w:rsid w:val="1CEFB061"/>
    <w:rsid w:val="1CF70E4C"/>
    <w:rsid w:val="1CFD2A0A"/>
    <w:rsid w:val="1D2982B9"/>
    <w:rsid w:val="1D357A67"/>
    <w:rsid w:val="1D641FE0"/>
    <w:rsid w:val="1D6F712F"/>
    <w:rsid w:val="1D7929CF"/>
    <w:rsid w:val="1D88314E"/>
    <w:rsid w:val="1D927CD4"/>
    <w:rsid w:val="1DA28928"/>
    <w:rsid w:val="1DCA01E8"/>
    <w:rsid w:val="1DDB027F"/>
    <w:rsid w:val="1DEFB4F4"/>
    <w:rsid w:val="1DF5D997"/>
    <w:rsid w:val="1DF95722"/>
    <w:rsid w:val="1E3658E9"/>
    <w:rsid w:val="1E45C0E7"/>
    <w:rsid w:val="1E4CC9A3"/>
    <w:rsid w:val="1E6903D3"/>
    <w:rsid w:val="1E7804CC"/>
    <w:rsid w:val="1E8812F2"/>
    <w:rsid w:val="1EBA2216"/>
    <w:rsid w:val="1EC21A40"/>
    <w:rsid w:val="1EE7FF6B"/>
    <w:rsid w:val="1F0B6848"/>
    <w:rsid w:val="1F3CAAFA"/>
    <w:rsid w:val="1F3CED97"/>
    <w:rsid w:val="1F462C5D"/>
    <w:rsid w:val="1F6B3D38"/>
    <w:rsid w:val="1F70F350"/>
    <w:rsid w:val="1F857873"/>
    <w:rsid w:val="1F89F45C"/>
    <w:rsid w:val="1F8BD252"/>
    <w:rsid w:val="1F8F01E8"/>
    <w:rsid w:val="1FA76F55"/>
    <w:rsid w:val="1FB2E69F"/>
    <w:rsid w:val="1FCA04DF"/>
    <w:rsid w:val="1FD5A685"/>
    <w:rsid w:val="1FDE2CE9"/>
    <w:rsid w:val="1FE6FF61"/>
    <w:rsid w:val="2008E7CB"/>
    <w:rsid w:val="2030C80D"/>
    <w:rsid w:val="203E491F"/>
    <w:rsid w:val="207B89DF"/>
    <w:rsid w:val="2082C9BA"/>
    <w:rsid w:val="20874D1C"/>
    <w:rsid w:val="2088D330"/>
    <w:rsid w:val="20A9514A"/>
    <w:rsid w:val="20C01E4C"/>
    <w:rsid w:val="20C9AF7A"/>
    <w:rsid w:val="20D50BBB"/>
    <w:rsid w:val="20F4C626"/>
    <w:rsid w:val="210DE595"/>
    <w:rsid w:val="2149B8EC"/>
    <w:rsid w:val="2155309F"/>
    <w:rsid w:val="2188764F"/>
    <w:rsid w:val="2199AF89"/>
    <w:rsid w:val="21AD8FC3"/>
    <w:rsid w:val="21B4A83E"/>
    <w:rsid w:val="21BA11DA"/>
    <w:rsid w:val="21BEC0F8"/>
    <w:rsid w:val="21E80A71"/>
    <w:rsid w:val="21FA9287"/>
    <w:rsid w:val="22162C1C"/>
    <w:rsid w:val="223E4B94"/>
    <w:rsid w:val="22610061"/>
    <w:rsid w:val="226A57C4"/>
    <w:rsid w:val="226EC58E"/>
    <w:rsid w:val="2276640A"/>
    <w:rsid w:val="227674B0"/>
    <w:rsid w:val="2291B500"/>
    <w:rsid w:val="22A0F80B"/>
    <w:rsid w:val="22AB2E38"/>
    <w:rsid w:val="22ACF3D5"/>
    <w:rsid w:val="22AF71E8"/>
    <w:rsid w:val="22B28D8D"/>
    <w:rsid w:val="22C484D1"/>
    <w:rsid w:val="22EFC0A8"/>
    <w:rsid w:val="22F2A7D5"/>
    <w:rsid w:val="233C3319"/>
    <w:rsid w:val="23402FB5"/>
    <w:rsid w:val="23488D06"/>
    <w:rsid w:val="23544AF6"/>
    <w:rsid w:val="2373C358"/>
    <w:rsid w:val="238C239C"/>
    <w:rsid w:val="23BE8A2C"/>
    <w:rsid w:val="23C8EFCF"/>
    <w:rsid w:val="23E5B285"/>
    <w:rsid w:val="244269C1"/>
    <w:rsid w:val="24987A77"/>
    <w:rsid w:val="24987FDC"/>
    <w:rsid w:val="24A88A87"/>
    <w:rsid w:val="24D553DC"/>
    <w:rsid w:val="24FE58E2"/>
    <w:rsid w:val="2508A6BE"/>
    <w:rsid w:val="254F4648"/>
    <w:rsid w:val="257DF186"/>
    <w:rsid w:val="257ECF7D"/>
    <w:rsid w:val="259FAF01"/>
    <w:rsid w:val="25A63D2C"/>
    <w:rsid w:val="25B3B0AB"/>
    <w:rsid w:val="25D01BE1"/>
    <w:rsid w:val="25D52108"/>
    <w:rsid w:val="26369912"/>
    <w:rsid w:val="26425939"/>
    <w:rsid w:val="26574976"/>
    <w:rsid w:val="265CC402"/>
    <w:rsid w:val="267DEC5C"/>
    <w:rsid w:val="268100E6"/>
    <w:rsid w:val="26881AF1"/>
    <w:rsid w:val="26976167"/>
    <w:rsid w:val="26B35422"/>
    <w:rsid w:val="26B6DBF5"/>
    <w:rsid w:val="26DE5AC6"/>
    <w:rsid w:val="26EA6E3D"/>
    <w:rsid w:val="26EF571C"/>
    <w:rsid w:val="2704F145"/>
    <w:rsid w:val="271133A8"/>
    <w:rsid w:val="2735E875"/>
    <w:rsid w:val="273815E5"/>
    <w:rsid w:val="276E7AA0"/>
    <w:rsid w:val="277C6AC4"/>
    <w:rsid w:val="27851A42"/>
    <w:rsid w:val="2796BEB5"/>
    <w:rsid w:val="27C331CB"/>
    <w:rsid w:val="28054357"/>
    <w:rsid w:val="281E15F8"/>
    <w:rsid w:val="2822EBEF"/>
    <w:rsid w:val="282F830F"/>
    <w:rsid w:val="2835A625"/>
    <w:rsid w:val="2857B09C"/>
    <w:rsid w:val="286C51D8"/>
    <w:rsid w:val="2871D41D"/>
    <w:rsid w:val="2886F5D3"/>
    <w:rsid w:val="288C532E"/>
    <w:rsid w:val="289C9485"/>
    <w:rsid w:val="28AD6EBE"/>
    <w:rsid w:val="28B85945"/>
    <w:rsid w:val="28F9202A"/>
    <w:rsid w:val="2958E3AD"/>
    <w:rsid w:val="2971430D"/>
    <w:rsid w:val="2993A20F"/>
    <w:rsid w:val="299FF2A5"/>
    <w:rsid w:val="29C8C4DC"/>
    <w:rsid w:val="29DF94B2"/>
    <w:rsid w:val="29FB1B5F"/>
    <w:rsid w:val="2A08B586"/>
    <w:rsid w:val="2A27B4C7"/>
    <w:rsid w:val="2A2C8C9B"/>
    <w:rsid w:val="2A324968"/>
    <w:rsid w:val="2A454700"/>
    <w:rsid w:val="2A4E7241"/>
    <w:rsid w:val="2A574967"/>
    <w:rsid w:val="2A5B31E8"/>
    <w:rsid w:val="2A5C6CF8"/>
    <w:rsid w:val="2A5DE6E3"/>
    <w:rsid w:val="2A6EB7AA"/>
    <w:rsid w:val="2A783E76"/>
    <w:rsid w:val="2A92C5CF"/>
    <w:rsid w:val="2AA3CC88"/>
    <w:rsid w:val="2AA57425"/>
    <w:rsid w:val="2AA891E5"/>
    <w:rsid w:val="2AB4CD45"/>
    <w:rsid w:val="2AD44B95"/>
    <w:rsid w:val="2AE29A2C"/>
    <w:rsid w:val="2B3B0D3E"/>
    <w:rsid w:val="2B42385C"/>
    <w:rsid w:val="2B5BC752"/>
    <w:rsid w:val="2B5D62A3"/>
    <w:rsid w:val="2B614C2A"/>
    <w:rsid w:val="2B7ED53D"/>
    <w:rsid w:val="2B804C2E"/>
    <w:rsid w:val="2B9095D4"/>
    <w:rsid w:val="2BCD0A72"/>
    <w:rsid w:val="2BDC43CF"/>
    <w:rsid w:val="2BFEAADE"/>
    <w:rsid w:val="2C020E84"/>
    <w:rsid w:val="2C14E667"/>
    <w:rsid w:val="2C171EC5"/>
    <w:rsid w:val="2C1A0841"/>
    <w:rsid w:val="2C34CED7"/>
    <w:rsid w:val="2C3F9CE9"/>
    <w:rsid w:val="2C49BB83"/>
    <w:rsid w:val="2C5B5A17"/>
    <w:rsid w:val="2C90E15F"/>
    <w:rsid w:val="2CAF3DB7"/>
    <w:rsid w:val="2CBDACEE"/>
    <w:rsid w:val="2CC5F96D"/>
    <w:rsid w:val="2CD4F347"/>
    <w:rsid w:val="2CD52842"/>
    <w:rsid w:val="2D0D7F04"/>
    <w:rsid w:val="2D11ADF7"/>
    <w:rsid w:val="2D1AA59E"/>
    <w:rsid w:val="2D36B810"/>
    <w:rsid w:val="2D8A65E1"/>
    <w:rsid w:val="2DEC8F40"/>
    <w:rsid w:val="2E47577E"/>
    <w:rsid w:val="2E5602AA"/>
    <w:rsid w:val="2E67185E"/>
    <w:rsid w:val="2E864307"/>
    <w:rsid w:val="2E87F5F7"/>
    <w:rsid w:val="2EB3E023"/>
    <w:rsid w:val="2EBACD3D"/>
    <w:rsid w:val="2ED63F51"/>
    <w:rsid w:val="2ED6FF58"/>
    <w:rsid w:val="2EE70299"/>
    <w:rsid w:val="2EF12D1B"/>
    <w:rsid w:val="2F149F60"/>
    <w:rsid w:val="2F24B593"/>
    <w:rsid w:val="2F399C28"/>
    <w:rsid w:val="2F40FA5A"/>
    <w:rsid w:val="2F44245A"/>
    <w:rsid w:val="2F585B77"/>
    <w:rsid w:val="2F5FC487"/>
    <w:rsid w:val="2F65C44E"/>
    <w:rsid w:val="2F6E6596"/>
    <w:rsid w:val="2F7C0308"/>
    <w:rsid w:val="2F881EFE"/>
    <w:rsid w:val="2F9DA635"/>
    <w:rsid w:val="2F9DEAB6"/>
    <w:rsid w:val="2FE94375"/>
    <w:rsid w:val="2FFCD648"/>
    <w:rsid w:val="3006B3FD"/>
    <w:rsid w:val="3017255F"/>
    <w:rsid w:val="3026F91B"/>
    <w:rsid w:val="3032350C"/>
    <w:rsid w:val="303833F2"/>
    <w:rsid w:val="3039ADA9"/>
    <w:rsid w:val="30569D9E"/>
    <w:rsid w:val="3056C3BC"/>
    <w:rsid w:val="3078DF5B"/>
    <w:rsid w:val="30835585"/>
    <w:rsid w:val="30CFF09A"/>
    <w:rsid w:val="30E034E5"/>
    <w:rsid w:val="30F8B59F"/>
    <w:rsid w:val="310F5D60"/>
    <w:rsid w:val="31130E0C"/>
    <w:rsid w:val="311F45C4"/>
    <w:rsid w:val="312448E3"/>
    <w:rsid w:val="3128175E"/>
    <w:rsid w:val="3128DCB0"/>
    <w:rsid w:val="31409D81"/>
    <w:rsid w:val="31429929"/>
    <w:rsid w:val="31455BF2"/>
    <w:rsid w:val="315627C0"/>
    <w:rsid w:val="315BA10D"/>
    <w:rsid w:val="319758E7"/>
    <w:rsid w:val="31CC1613"/>
    <w:rsid w:val="31FC6C83"/>
    <w:rsid w:val="31FEE379"/>
    <w:rsid w:val="320DE013"/>
    <w:rsid w:val="320E63C1"/>
    <w:rsid w:val="32101E50"/>
    <w:rsid w:val="321043FA"/>
    <w:rsid w:val="32398A50"/>
    <w:rsid w:val="3269FFEB"/>
    <w:rsid w:val="32983EF7"/>
    <w:rsid w:val="32A3775F"/>
    <w:rsid w:val="32C4EAF8"/>
    <w:rsid w:val="32EFB16D"/>
    <w:rsid w:val="32F1A125"/>
    <w:rsid w:val="32FFB2FD"/>
    <w:rsid w:val="332421AA"/>
    <w:rsid w:val="332B8750"/>
    <w:rsid w:val="3354301E"/>
    <w:rsid w:val="336F2096"/>
    <w:rsid w:val="337A2AA0"/>
    <w:rsid w:val="33879642"/>
    <w:rsid w:val="33A2A160"/>
    <w:rsid w:val="33A34BED"/>
    <w:rsid w:val="33A8B0B6"/>
    <w:rsid w:val="33ED5875"/>
    <w:rsid w:val="33F9A765"/>
    <w:rsid w:val="340330A6"/>
    <w:rsid w:val="3404AE8C"/>
    <w:rsid w:val="34769038"/>
    <w:rsid w:val="347CE4FE"/>
    <w:rsid w:val="348F5627"/>
    <w:rsid w:val="34A07880"/>
    <w:rsid w:val="34CAC327"/>
    <w:rsid w:val="34CAD5D2"/>
    <w:rsid w:val="34D0B4AD"/>
    <w:rsid w:val="352A34DF"/>
    <w:rsid w:val="352EA0F9"/>
    <w:rsid w:val="356AEEB6"/>
    <w:rsid w:val="35A46BBF"/>
    <w:rsid w:val="35B85C16"/>
    <w:rsid w:val="35CB8D14"/>
    <w:rsid w:val="360C8834"/>
    <w:rsid w:val="360FEEC1"/>
    <w:rsid w:val="361DCEE0"/>
    <w:rsid w:val="361E7634"/>
    <w:rsid w:val="3635E2F9"/>
    <w:rsid w:val="369800BD"/>
    <w:rsid w:val="36A287E0"/>
    <w:rsid w:val="36B4BD66"/>
    <w:rsid w:val="36C60540"/>
    <w:rsid w:val="36D4AA13"/>
    <w:rsid w:val="36D4BB7F"/>
    <w:rsid w:val="36E820DF"/>
    <w:rsid w:val="36F316F9"/>
    <w:rsid w:val="3700B2C4"/>
    <w:rsid w:val="37073A1F"/>
    <w:rsid w:val="3745585A"/>
    <w:rsid w:val="3762E70E"/>
    <w:rsid w:val="3782A7FA"/>
    <w:rsid w:val="378855F6"/>
    <w:rsid w:val="3798F21A"/>
    <w:rsid w:val="379A1685"/>
    <w:rsid w:val="37D168F7"/>
    <w:rsid w:val="37E167E5"/>
    <w:rsid w:val="37F4A901"/>
    <w:rsid w:val="37F70477"/>
    <w:rsid w:val="3802F442"/>
    <w:rsid w:val="384345D7"/>
    <w:rsid w:val="387771CD"/>
    <w:rsid w:val="3885B22E"/>
    <w:rsid w:val="388F9B29"/>
    <w:rsid w:val="38AAE4B5"/>
    <w:rsid w:val="38C09DA4"/>
    <w:rsid w:val="38D24788"/>
    <w:rsid w:val="38D95A4F"/>
    <w:rsid w:val="38DDE3C7"/>
    <w:rsid w:val="38F42ADC"/>
    <w:rsid w:val="390E9CC7"/>
    <w:rsid w:val="392A70EF"/>
    <w:rsid w:val="392DF0C6"/>
    <w:rsid w:val="399847CE"/>
    <w:rsid w:val="39A668CB"/>
    <w:rsid w:val="39AF309A"/>
    <w:rsid w:val="39CDDB61"/>
    <w:rsid w:val="39D14C09"/>
    <w:rsid w:val="39D776B2"/>
    <w:rsid w:val="39ECE109"/>
    <w:rsid w:val="39EE2CA6"/>
    <w:rsid w:val="39F49B4E"/>
    <w:rsid w:val="3A03ED19"/>
    <w:rsid w:val="3A28EA15"/>
    <w:rsid w:val="3A31A596"/>
    <w:rsid w:val="3A8FFB3D"/>
    <w:rsid w:val="3A9F97E5"/>
    <w:rsid w:val="3AA79CB1"/>
    <w:rsid w:val="3AC320BB"/>
    <w:rsid w:val="3AD74588"/>
    <w:rsid w:val="3AD9DF4D"/>
    <w:rsid w:val="3AF305AD"/>
    <w:rsid w:val="3B1AEFD2"/>
    <w:rsid w:val="3B2E2BC4"/>
    <w:rsid w:val="3B5172A8"/>
    <w:rsid w:val="3B555885"/>
    <w:rsid w:val="3B6D1C6A"/>
    <w:rsid w:val="3B733E64"/>
    <w:rsid w:val="3BC467DD"/>
    <w:rsid w:val="3BC97AA6"/>
    <w:rsid w:val="3BE0A68C"/>
    <w:rsid w:val="3C09C52F"/>
    <w:rsid w:val="3C0AC87A"/>
    <w:rsid w:val="3C1BC7D8"/>
    <w:rsid w:val="3C29A6FB"/>
    <w:rsid w:val="3C3C58D2"/>
    <w:rsid w:val="3C4E9263"/>
    <w:rsid w:val="3C4EFB19"/>
    <w:rsid w:val="3C66FB8A"/>
    <w:rsid w:val="3C716383"/>
    <w:rsid w:val="3C83029D"/>
    <w:rsid w:val="3CAF12EC"/>
    <w:rsid w:val="3CAF5756"/>
    <w:rsid w:val="3CB6C033"/>
    <w:rsid w:val="3CB7EA90"/>
    <w:rsid w:val="3CB9C023"/>
    <w:rsid w:val="3CC0DA5A"/>
    <w:rsid w:val="3CCFE890"/>
    <w:rsid w:val="3CDB257C"/>
    <w:rsid w:val="3CEA5DA3"/>
    <w:rsid w:val="3D03DDDE"/>
    <w:rsid w:val="3D057C23"/>
    <w:rsid w:val="3D0D319E"/>
    <w:rsid w:val="3D305B49"/>
    <w:rsid w:val="3D54D50E"/>
    <w:rsid w:val="3D83BDA6"/>
    <w:rsid w:val="3D83DC9F"/>
    <w:rsid w:val="3D8A433C"/>
    <w:rsid w:val="3D9521E7"/>
    <w:rsid w:val="3DC720B0"/>
    <w:rsid w:val="3DCF4B21"/>
    <w:rsid w:val="3DF5D407"/>
    <w:rsid w:val="3E095809"/>
    <w:rsid w:val="3E270AE5"/>
    <w:rsid w:val="3E318F4F"/>
    <w:rsid w:val="3E39667B"/>
    <w:rsid w:val="3E529094"/>
    <w:rsid w:val="3E8D3325"/>
    <w:rsid w:val="3E9537CE"/>
    <w:rsid w:val="3E9815C9"/>
    <w:rsid w:val="3EACDB95"/>
    <w:rsid w:val="3EB6FE3C"/>
    <w:rsid w:val="3EBB5EF2"/>
    <w:rsid w:val="3EE3E650"/>
    <w:rsid w:val="3EF6F993"/>
    <w:rsid w:val="3F1A9521"/>
    <w:rsid w:val="3F223F54"/>
    <w:rsid w:val="3F24C453"/>
    <w:rsid w:val="3F2BB4BF"/>
    <w:rsid w:val="3F3006ED"/>
    <w:rsid w:val="3F53BE1F"/>
    <w:rsid w:val="3FB94F00"/>
    <w:rsid w:val="3FC8C28B"/>
    <w:rsid w:val="3FF160E5"/>
    <w:rsid w:val="4002B14B"/>
    <w:rsid w:val="401D38C4"/>
    <w:rsid w:val="4022D1BB"/>
    <w:rsid w:val="4023E375"/>
    <w:rsid w:val="4037AFC5"/>
    <w:rsid w:val="40395FB9"/>
    <w:rsid w:val="4052242C"/>
    <w:rsid w:val="40607406"/>
    <w:rsid w:val="40623D47"/>
    <w:rsid w:val="40779246"/>
    <w:rsid w:val="4084021F"/>
    <w:rsid w:val="4094F408"/>
    <w:rsid w:val="40B408F3"/>
    <w:rsid w:val="40C33FE3"/>
    <w:rsid w:val="40D321E0"/>
    <w:rsid w:val="40D33433"/>
    <w:rsid w:val="40E47635"/>
    <w:rsid w:val="40E48D6A"/>
    <w:rsid w:val="40F81295"/>
    <w:rsid w:val="40F8E39E"/>
    <w:rsid w:val="4135E5E0"/>
    <w:rsid w:val="414A718C"/>
    <w:rsid w:val="41657704"/>
    <w:rsid w:val="416AD03F"/>
    <w:rsid w:val="416ECAD5"/>
    <w:rsid w:val="41CA9732"/>
    <w:rsid w:val="41CFF000"/>
    <w:rsid w:val="41D20ADD"/>
    <w:rsid w:val="41D3132E"/>
    <w:rsid w:val="41D45B5F"/>
    <w:rsid w:val="41E4090B"/>
    <w:rsid w:val="41F3D495"/>
    <w:rsid w:val="4208B7E7"/>
    <w:rsid w:val="4225E6EB"/>
    <w:rsid w:val="424E98E7"/>
    <w:rsid w:val="425D2AF4"/>
    <w:rsid w:val="426AF14E"/>
    <w:rsid w:val="42852D05"/>
    <w:rsid w:val="42A71F5B"/>
    <w:rsid w:val="42B387DC"/>
    <w:rsid w:val="42D63D0E"/>
    <w:rsid w:val="42E667C7"/>
    <w:rsid w:val="42F028E0"/>
    <w:rsid w:val="430D2567"/>
    <w:rsid w:val="4314F825"/>
    <w:rsid w:val="4317A2A3"/>
    <w:rsid w:val="4336CEC8"/>
    <w:rsid w:val="43415D04"/>
    <w:rsid w:val="43608446"/>
    <w:rsid w:val="43672FE7"/>
    <w:rsid w:val="436B5B91"/>
    <w:rsid w:val="438FA4F6"/>
    <w:rsid w:val="43904706"/>
    <w:rsid w:val="4392DD3C"/>
    <w:rsid w:val="43AF763C"/>
    <w:rsid w:val="43CD093A"/>
    <w:rsid w:val="440C8BC6"/>
    <w:rsid w:val="44625206"/>
    <w:rsid w:val="4463397B"/>
    <w:rsid w:val="447119CD"/>
    <w:rsid w:val="447F22DE"/>
    <w:rsid w:val="448EA9E3"/>
    <w:rsid w:val="449C0D84"/>
    <w:rsid w:val="44C1A5D4"/>
    <w:rsid w:val="44C4D208"/>
    <w:rsid w:val="44DF484E"/>
    <w:rsid w:val="44E0B7E8"/>
    <w:rsid w:val="44E0ED30"/>
    <w:rsid w:val="44FF856D"/>
    <w:rsid w:val="45029C85"/>
    <w:rsid w:val="4507EC64"/>
    <w:rsid w:val="4508A082"/>
    <w:rsid w:val="452DD4BA"/>
    <w:rsid w:val="45545607"/>
    <w:rsid w:val="4563486B"/>
    <w:rsid w:val="45695A90"/>
    <w:rsid w:val="458639A9"/>
    <w:rsid w:val="4587A1DA"/>
    <w:rsid w:val="45A84041"/>
    <w:rsid w:val="45AE8B9C"/>
    <w:rsid w:val="45CA51A5"/>
    <w:rsid w:val="45D40F9E"/>
    <w:rsid w:val="461BB4FF"/>
    <w:rsid w:val="46502016"/>
    <w:rsid w:val="46758ED8"/>
    <w:rsid w:val="4683A53A"/>
    <w:rsid w:val="46BF76F3"/>
    <w:rsid w:val="46C8D3AB"/>
    <w:rsid w:val="46E87866"/>
    <w:rsid w:val="46F31419"/>
    <w:rsid w:val="470F32B7"/>
    <w:rsid w:val="472129C5"/>
    <w:rsid w:val="47288205"/>
    <w:rsid w:val="4753B7B9"/>
    <w:rsid w:val="4759D344"/>
    <w:rsid w:val="4764F290"/>
    <w:rsid w:val="47755925"/>
    <w:rsid w:val="4783591E"/>
    <w:rsid w:val="4784500C"/>
    <w:rsid w:val="4786F8FF"/>
    <w:rsid w:val="47C03275"/>
    <w:rsid w:val="47C3B08A"/>
    <w:rsid w:val="47E31F49"/>
    <w:rsid w:val="47FFF8FB"/>
    <w:rsid w:val="4817506C"/>
    <w:rsid w:val="4839A992"/>
    <w:rsid w:val="483AE774"/>
    <w:rsid w:val="48442CAD"/>
    <w:rsid w:val="484B111E"/>
    <w:rsid w:val="485DE082"/>
    <w:rsid w:val="487FC0D3"/>
    <w:rsid w:val="488448C7"/>
    <w:rsid w:val="488C4F8F"/>
    <w:rsid w:val="48BA3ADF"/>
    <w:rsid w:val="48D4DD03"/>
    <w:rsid w:val="48DEFAE6"/>
    <w:rsid w:val="48F035BD"/>
    <w:rsid w:val="491BB0F0"/>
    <w:rsid w:val="4923CC5C"/>
    <w:rsid w:val="492450E8"/>
    <w:rsid w:val="49328A02"/>
    <w:rsid w:val="4956BF44"/>
    <w:rsid w:val="4959D87A"/>
    <w:rsid w:val="49604947"/>
    <w:rsid w:val="4966D0E3"/>
    <w:rsid w:val="49760203"/>
    <w:rsid w:val="49DF1195"/>
    <w:rsid w:val="4A189069"/>
    <w:rsid w:val="4A1AFD39"/>
    <w:rsid w:val="4A4AE293"/>
    <w:rsid w:val="4A647928"/>
    <w:rsid w:val="4A894F5C"/>
    <w:rsid w:val="4ACE37CF"/>
    <w:rsid w:val="4ACECF6A"/>
    <w:rsid w:val="4ACFF62C"/>
    <w:rsid w:val="4AF728B2"/>
    <w:rsid w:val="4AFEEBBB"/>
    <w:rsid w:val="4B18D4A2"/>
    <w:rsid w:val="4B58F9B9"/>
    <w:rsid w:val="4B5AA168"/>
    <w:rsid w:val="4B6C9D97"/>
    <w:rsid w:val="4B8022D0"/>
    <w:rsid w:val="4B81A7BA"/>
    <w:rsid w:val="4BA12606"/>
    <w:rsid w:val="4BBBE989"/>
    <w:rsid w:val="4BC779CF"/>
    <w:rsid w:val="4BDA39CF"/>
    <w:rsid w:val="4BE07342"/>
    <w:rsid w:val="4C09700E"/>
    <w:rsid w:val="4C11A2A8"/>
    <w:rsid w:val="4C1C5EE2"/>
    <w:rsid w:val="4C295CC7"/>
    <w:rsid w:val="4C6CCB8C"/>
    <w:rsid w:val="4CB4A503"/>
    <w:rsid w:val="4CE083FC"/>
    <w:rsid w:val="4CE1DA10"/>
    <w:rsid w:val="4D342A28"/>
    <w:rsid w:val="4D396437"/>
    <w:rsid w:val="4D4F4CA6"/>
    <w:rsid w:val="4D5331F6"/>
    <w:rsid w:val="4D79AEB1"/>
    <w:rsid w:val="4D9848C8"/>
    <w:rsid w:val="4DAA94EC"/>
    <w:rsid w:val="4DCD3993"/>
    <w:rsid w:val="4DF433C0"/>
    <w:rsid w:val="4DF9227B"/>
    <w:rsid w:val="4E0F8B84"/>
    <w:rsid w:val="4E1505C7"/>
    <w:rsid w:val="4E3E64D2"/>
    <w:rsid w:val="4E44D09B"/>
    <w:rsid w:val="4E4BE792"/>
    <w:rsid w:val="4E7B93CC"/>
    <w:rsid w:val="4EBAE25C"/>
    <w:rsid w:val="4EC047E5"/>
    <w:rsid w:val="4ED182BC"/>
    <w:rsid w:val="4EE24F74"/>
    <w:rsid w:val="4EF6F30F"/>
    <w:rsid w:val="4EFA1669"/>
    <w:rsid w:val="4EFE551A"/>
    <w:rsid w:val="4F11DA91"/>
    <w:rsid w:val="4F374066"/>
    <w:rsid w:val="4F4142FF"/>
    <w:rsid w:val="4FD13F6D"/>
    <w:rsid w:val="4FD2B217"/>
    <w:rsid w:val="4FD3228D"/>
    <w:rsid w:val="4FFFD71C"/>
    <w:rsid w:val="50351623"/>
    <w:rsid w:val="505B7A9C"/>
    <w:rsid w:val="5065192F"/>
    <w:rsid w:val="509F57E8"/>
    <w:rsid w:val="50A8B42E"/>
    <w:rsid w:val="50BDAD32"/>
    <w:rsid w:val="50CBCB96"/>
    <w:rsid w:val="50F668B0"/>
    <w:rsid w:val="510182BA"/>
    <w:rsid w:val="510503A1"/>
    <w:rsid w:val="51068D94"/>
    <w:rsid w:val="5127D32E"/>
    <w:rsid w:val="514DC790"/>
    <w:rsid w:val="51578A5B"/>
    <w:rsid w:val="5158052D"/>
    <w:rsid w:val="515F08C7"/>
    <w:rsid w:val="51881626"/>
    <w:rsid w:val="519927E8"/>
    <w:rsid w:val="519BCD2C"/>
    <w:rsid w:val="51A7113C"/>
    <w:rsid w:val="51BB6CD5"/>
    <w:rsid w:val="51C074B9"/>
    <w:rsid w:val="51D781E0"/>
    <w:rsid w:val="51E1397F"/>
    <w:rsid w:val="5200B9E6"/>
    <w:rsid w:val="5231B72B"/>
    <w:rsid w:val="524C70AB"/>
    <w:rsid w:val="524D0AC7"/>
    <w:rsid w:val="5269C2BD"/>
    <w:rsid w:val="527F20E9"/>
    <w:rsid w:val="52C3A38F"/>
    <w:rsid w:val="53170026"/>
    <w:rsid w:val="532141D4"/>
    <w:rsid w:val="5323E687"/>
    <w:rsid w:val="53322C06"/>
    <w:rsid w:val="534463D5"/>
    <w:rsid w:val="537EE795"/>
    <w:rsid w:val="53940B25"/>
    <w:rsid w:val="53945C74"/>
    <w:rsid w:val="53A09329"/>
    <w:rsid w:val="53B92BF5"/>
    <w:rsid w:val="53CB32CB"/>
    <w:rsid w:val="53EC2075"/>
    <w:rsid w:val="540CF95A"/>
    <w:rsid w:val="540F573A"/>
    <w:rsid w:val="542A1BB7"/>
    <w:rsid w:val="544A5D87"/>
    <w:rsid w:val="546B931C"/>
    <w:rsid w:val="5471ED82"/>
    <w:rsid w:val="54810566"/>
    <w:rsid w:val="549A2DC3"/>
    <w:rsid w:val="54CF0DFD"/>
    <w:rsid w:val="54E0F6B9"/>
    <w:rsid w:val="54FA288C"/>
    <w:rsid w:val="54FC1713"/>
    <w:rsid w:val="55102FDC"/>
    <w:rsid w:val="55321000"/>
    <w:rsid w:val="5537C6F4"/>
    <w:rsid w:val="553C638A"/>
    <w:rsid w:val="55500C5D"/>
    <w:rsid w:val="55515174"/>
    <w:rsid w:val="55570182"/>
    <w:rsid w:val="556957ED"/>
    <w:rsid w:val="55706D1C"/>
    <w:rsid w:val="558743A1"/>
    <w:rsid w:val="55910C50"/>
    <w:rsid w:val="55AEE152"/>
    <w:rsid w:val="55B9DCE9"/>
    <w:rsid w:val="55E50A8B"/>
    <w:rsid w:val="5604C45D"/>
    <w:rsid w:val="564D35F7"/>
    <w:rsid w:val="568F4A54"/>
    <w:rsid w:val="569701AE"/>
    <w:rsid w:val="56A46C40"/>
    <w:rsid w:val="56B63658"/>
    <w:rsid w:val="56B9D065"/>
    <w:rsid w:val="56DC94A1"/>
    <w:rsid w:val="56F25728"/>
    <w:rsid w:val="574AA93F"/>
    <w:rsid w:val="57601DF8"/>
    <w:rsid w:val="57674371"/>
    <w:rsid w:val="576B79B2"/>
    <w:rsid w:val="5786A285"/>
    <w:rsid w:val="57B81D54"/>
    <w:rsid w:val="57C695FD"/>
    <w:rsid w:val="57D3BB1B"/>
    <w:rsid w:val="57F2240A"/>
    <w:rsid w:val="57F808E0"/>
    <w:rsid w:val="57F93281"/>
    <w:rsid w:val="587C3B02"/>
    <w:rsid w:val="589EFDFD"/>
    <w:rsid w:val="58E82545"/>
    <w:rsid w:val="5902D32B"/>
    <w:rsid w:val="5953B90B"/>
    <w:rsid w:val="59682A64"/>
    <w:rsid w:val="59763313"/>
    <w:rsid w:val="598E99FA"/>
    <w:rsid w:val="599A783B"/>
    <w:rsid w:val="59A0D65B"/>
    <w:rsid w:val="59AEB806"/>
    <w:rsid w:val="59CB7B54"/>
    <w:rsid w:val="59D3FAB2"/>
    <w:rsid w:val="59D7FE56"/>
    <w:rsid w:val="59EF4E1E"/>
    <w:rsid w:val="59F6AC50"/>
    <w:rsid w:val="5A1D1ED9"/>
    <w:rsid w:val="5A267BA7"/>
    <w:rsid w:val="5A2768FE"/>
    <w:rsid w:val="5A342EA3"/>
    <w:rsid w:val="5A3CC910"/>
    <w:rsid w:val="5AED31CA"/>
    <w:rsid w:val="5AEECFF9"/>
    <w:rsid w:val="5AFF9CB1"/>
    <w:rsid w:val="5B0479E2"/>
    <w:rsid w:val="5B0B919A"/>
    <w:rsid w:val="5B19A4EA"/>
    <w:rsid w:val="5B5DC7DD"/>
    <w:rsid w:val="5B85EAFB"/>
    <w:rsid w:val="5BA67A0F"/>
    <w:rsid w:val="5BBB8D8A"/>
    <w:rsid w:val="5BCD855F"/>
    <w:rsid w:val="5BEEF49B"/>
    <w:rsid w:val="5C1FC607"/>
    <w:rsid w:val="5C24C536"/>
    <w:rsid w:val="5C3AC5CC"/>
    <w:rsid w:val="5C465C21"/>
    <w:rsid w:val="5C46D85B"/>
    <w:rsid w:val="5CACA7E9"/>
    <w:rsid w:val="5CF313C8"/>
    <w:rsid w:val="5D0B4BD8"/>
    <w:rsid w:val="5D0CA17E"/>
    <w:rsid w:val="5D1B1533"/>
    <w:rsid w:val="5D2172F1"/>
    <w:rsid w:val="5D2D5ECA"/>
    <w:rsid w:val="5D3636CC"/>
    <w:rsid w:val="5D5CA2DD"/>
    <w:rsid w:val="5D67A7DC"/>
    <w:rsid w:val="5D86126F"/>
    <w:rsid w:val="5D98879A"/>
    <w:rsid w:val="5DA26E0B"/>
    <w:rsid w:val="5DB8DED0"/>
    <w:rsid w:val="5DC8A7E4"/>
    <w:rsid w:val="5DD6FAB3"/>
    <w:rsid w:val="5DDAC3C2"/>
    <w:rsid w:val="5DDDFDCE"/>
    <w:rsid w:val="5DDF60CE"/>
    <w:rsid w:val="5DFFC3B0"/>
    <w:rsid w:val="5E1A92B9"/>
    <w:rsid w:val="5E36E6A4"/>
    <w:rsid w:val="5E513FB1"/>
    <w:rsid w:val="5E5BFE4E"/>
    <w:rsid w:val="5E7BFFC6"/>
    <w:rsid w:val="5E9F837A"/>
    <w:rsid w:val="5E9FFECF"/>
    <w:rsid w:val="5EB2F72B"/>
    <w:rsid w:val="5EB4E9A5"/>
    <w:rsid w:val="5EC68FB3"/>
    <w:rsid w:val="5EDE1AD1"/>
    <w:rsid w:val="5F27E433"/>
    <w:rsid w:val="5F9173B7"/>
    <w:rsid w:val="5FA4B809"/>
    <w:rsid w:val="5FB8085B"/>
    <w:rsid w:val="5FCCC639"/>
    <w:rsid w:val="5FE4D158"/>
    <w:rsid w:val="6022960F"/>
    <w:rsid w:val="6045CCD4"/>
    <w:rsid w:val="6083B52D"/>
    <w:rsid w:val="60DAD175"/>
    <w:rsid w:val="60E28E29"/>
    <w:rsid w:val="60E6FDA0"/>
    <w:rsid w:val="60EC4FAE"/>
    <w:rsid w:val="61141F6A"/>
    <w:rsid w:val="6129E626"/>
    <w:rsid w:val="612C856A"/>
    <w:rsid w:val="6132C438"/>
    <w:rsid w:val="613A9CF9"/>
    <w:rsid w:val="6140886A"/>
    <w:rsid w:val="614F3374"/>
    <w:rsid w:val="6152828A"/>
    <w:rsid w:val="615D79B2"/>
    <w:rsid w:val="615D98AB"/>
    <w:rsid w:val="615F886E"/>
    <w:rsid w:val="6168859A"/>
    <w:rsid w:val="617E4340"/>
    <w:rsid w:val="6181BB33"/>
    <w:rsid w:val="6199CB65"/>
    <w:rsid w:val="61D7986A"/>
    <w:rsid w:val="61D8BD7F"/>
    <w:rsid w:val="61F93AFE"/>
    <w:rsid w:val="6226A7A6"/>
    <w:rsid w:val="622BB887"/>
    <w:rsid w:val="623C0898"/>
    <w:rsid w:val="6240A098"/>
    <w:rsid w:val="62458634"/>
    <w:rsid w:val="62583653"/>
    <w:rsid w:val="626B5B09"/>
    <w:rsid w:val="6274DE31"/>
    <w:rsid w:val="629D3084"/>
    <w:rsid w:val="62F393F1"/>
    <w:rsid w:val="6311467F"/>
    <w:rsid w:val="631346A9"/>
    <w:rsid w:val="63176179"/>
    <w:rsid w:val="6318EA78"/>
    <w:rsid w:val="63421FF0"/>
    <w:rsid w:val="638FF308"/>
    <w:rsid w:val="63905865"/>
    <w:rsid w:val="63A09F23"/>
    <w:rsid w:val="63A28432"/>
    <w:rsid w:val="63C4370A"/>
    <w:rsid w:val="63C78A14"/>
    <w:rsid w:val="63C804FB"/>
    <w:rsid w:val="63D011AC"/>
    <w:rsid w:val="63D7030B"/>
    <w:rsid w:val="63E50CBE"/>
    <w:rsid w:val="63FE3205"/>
    <w:rsid w:val="64132D3C"/>
    <w:rsid w:val="6453CCEE"/>
    <w:rsid w:val="645E42B7"/>
    <w:rsid w:val="645F876C"/>
    <w:rsid w:val="646B4F0B"/>
    <w:rsid w:val="647C89E2"/>
    <w:rsid w:val="64900E8D"/>
    <w:rsid w:val="649A65AD"/>
    <w:rsid w:val="649D7D08"/>
    <w:rsid w:val="64BD0E93"/>
    <w:rsid w:val="64C02B75"/>
    <w:rsid w:val="64D70651"/>
    <w:rsid w:val="64E54386"/>
    <w:rsid w:val="65179384"/>
    <w:rsid w:val="6518818F"/>
    <w:rsid w:val="652A4460"/>
    <w:rsid w:val="6541D3A7"/>
    <w:rsid w:val="656CCF3D"/>
    <w:rsid w:val="6580644F"/>
    <w:rsid w:val="65833FF7"/>
    <w:rsid w:val="659397E5"/>
    <w:rsid w:val="65AD7FF0"/>
    <w:rsid w:val="65ED7E57"/>
    <w:rsid w:val="65FD58D9"/>
    <w:rsid w:val="66043E57"/>
    <w:rsid w:val="66077219"/>
    <w:rsid w:val="662047C9"/>
    <w:rsid w:val="663166EA"/>
    <w:rsid w:val="6645B25A"/>
    <w:rsid w:val="66539473"/>
    <w:rsid w:val="665C0FB6"/>
    <w:rsid w:val="666F72F8"/>
    <w:rsid w:val="66819D05"/>
    <w:rsid w:val="6697EA2F"/>
    <w:rsid w:val="66DEC8E8"/>
    <w:rsid w:val="66E92CB6"/>
    <w:rsid w:val="66F24A4C"/>
    <w:rsid w:val="671BB9DE"/>
    <w:rsid w:val="67365C03"/>
    <w:rsid w:val="673D16C7"/>
    <w:rsid w:val="673FDDF4"/>
    <w:rsid w:val="674C45A9"/>
    <w:rsid w:val="677811A3"/>
    <w:rsid w:val="67B08635"/>
    <w:rsid w:val="67B1A5A2"/>
    <w:rsid w:val="67B9A8C8"/>
    <w:rsid w:val="67E52212"/>
    <w:rsid w:val="67EF6BC9"/>
    <w:rsid w:val="67F2C4E0"/>
    <w:rsid w:val="680D1459"/>
    <w:rsid w:val="682885D1"/>
    <w:rsid w:val="684BAB4A"/>
    <w:rsid w:val="685A9F1C"/>
    <w:rsid w:val="6869A283"/>
    <w:rsid w:val="68833345"/>
    <w:rsid w:val="6896CADA"/>
    <w:rsid w:val="68D6DB20"/>
    <w:rsid w:val="68E1F612"/>
    <w:rsid w:val="68E8160A"/>
    <w:rsid w:val="68EEFE3D"/>
    <w:rsid w:val="6914A0F5"/>
    <w:rsid w:val="6947C084"/>
    <w:rsid w:val="6947CF20"/>
    <w:rsid w:val="696B72FC"/>
    <w:rsid w:val="697930C6"/>
    <w:rsid w:val="697C09B3"/>
    <w:rsid w:val="69AA31C9"/>
    <w:rsid w:val="69AC708F"/>
    <w:rsid w:val="69F0A266"/>
    <w:rsid w:val="69F475F7"/>
    <w:rsid w:val="69F66A44"/>
    <w:rsid w:val="69FC7722"/>
    <w:rsid w:val="6A0EE61B"/>
    <w:rsid w:val="6A23C4B2"/>
    <w:rsid w:val="6A299A77"/>
    <w:rsid w:val="6A2C6ADF"/>
    <w:rsid w:val="6A7C7A28"/>
    <w:rsid w:val="6A8E9C83"/>
    <w:rsid w:val="6AAFF0ED"/>
    <w:rsid w:val="6AB7D366"/>
    <w:rsid w:val="6AC794EE"/>
    <w:rsid w:val="6AD92813"/>
    <w:rsid w:val="6AE76AB0"/>
    <w:rsid w:val="6AE8814E"/>
    <w:rsid w:val="6AEB5094"/>
    <w:rsid w:val="6B01E0E7"/>
    <w:rsid w:val="6B01EEDA"/>
    <w:rsid w:val="6B02162F"/>
    <w:rsid w:val="6B22735E"/>
    <w:rsid w:val="6B24B27D"/>
    <w:rsid w:val="6B38EF14"/>
    <w:rsid w:val="6B3FAADF"/>
    <w:rsid w:val="6B44B51B"/>
    <w:rsid w:val="6B45098B"/>
    <w:rsid w:val="6B7C5CD1"/>
    <w:rsid w:val="6B86C5F8"/>
    <w:rsid w:val="6B8EC4BE"/>
    <w:rsid w:val="6BD1C2B1"/>
    <w:rsid w:val="6BD5BB7C"/>
    <w:rsid w:val="6C0065D8"/>
    <w:rsid w:val="6C0E4842"/>
    <w:rsid w:val="6C27E692"/>
    <w:rsid w:val="6C42E33C"/>
    <w:rsid w:val="6C6A18B7"/>
    <w:rsid w:val="6C805F02"/>
    <w:rsid w:val="6C8F9524"/>
    <w:rsid w:val="6C9F2EEB"/>
    <w:rsid w:val="6CBE43BF"/>
    <w:rsid w:val="6D172EBA"/>
    <w:rsid w:val="6D1F544A"/>
    <w:rsid w:val="6D3F45DD"/>
    <w:rsid w:val="6D614C4C"/>
    <w:rsid w:val="6D7C536D"/>
    <w:rsid w:val="6D9C8CC9"/>
    <w:rsid w:val="6DA25ED0"/>
    <w:rsid w:val="6DB84BCC"/>
    <w:rsid w:val="6DC3D4DA"/>
    <w:rsid w:val="6DDFA429"/>
    <w:rsid w:val="6DE29F15"/>
    <w:rsid w:val="6DFD2300"/>
    <w:rsid w:val="6E089D65"/>
    <w:rsid w:val="6E18314E"/>
    <w:rsid w:val="6E2B59AE"/>
    <w:rsid w:val="6E2C6DED"/>
    <w:rsid w:val="6E3B0B86"/>
    <w:rsid w:val="6E3C9485"/>
    <w:rsid w:val="6E3CDE14"/>
    <w:rsid w:val="6E7310F2"/>
    <w:rsid w:val="6E7DEB1A"/>
    <w:rsid w:val="6EB1BD07"/>
    <w:rsid w:val="6ED74A42"/>
    <w:rsid w:val="6F1A019C"/>
    <w:rsid w:val="6F7A83FE"/>
    <w:rsid w:val="6FA4220A"/>
    <w:rsid w:val="6FB18E88"/>
    <w:rsid w:val="6FD6BD33"/>
    <w:rsid w:val="6FD6C6B7"/>
    <w:rsid w:val="6FF4C317"/>
    <w:rsid w:val="6FFEC4A5"/>
    <w:rsid w:val="7064A0FF"/>
    <w:rsid w:val="706D994E"/>
    <w:rsid w:val="706F377D"/>
    <w:rsid w:val="70BA4008"/>
    <w:rsid w:val="70CD9ECA"/>
    <w:rsid w:val="70D149A6"/>
    <w:rsid w:val="70E0488D"/>
    <w:rsid w:val="70E9B172"/>
    <w:rsid w:val="70FF5189"/>
    <w:rsid w:val="711F6E90"/>
    <w:rsid w:val="71297B26"/>
    <w:rsid w:val="713D4061"/>
    <w:rsid w:val="7156AC34"/>
    <w:rsid w:val="717B6B39"/>
    <w:rsid w:val="717FA583"/>
    <w:rsid w:val="718383AB"/>
    <w:rsid w:val="718501FF"/>
    <w:rsid w:val="7198C72F"/>
    <w:rsid w:val="71ADDE63"/>
    <w:rsid w:val="71B057AD"/>
    <w:rsid w:val="71C8E2E7"/>
    <w:rsid w:val="71CA9AFE"/>
    <w:rsid w:val="71E28A5C"/>
    <w:rsid w:val="71EB5502"/>
    <w:rsid w:val="71ECF1DE"/>
    <w:rsid w:val="720EFC95"/>
    <w:rsid w:val="726B0DCC"/>
    <w:rsid w:val="726B15B2"/>
    <w:rsid w:val="728577D5"/>
    <w:rsid w:val="7287E4F2"/>
    <w:rsid w:val="728D3F4D"/>
    <w:rsid w:val="72A67C15"/>
    <w:rsid w:val="72AD45CE"/>
    <w:rsid w:val="72C6C177"/>
    <w:rsid w:val="72E5EB7E"/>
    <w:rsid w:val="72E9A75F"/>
    <w:rsid w:val="72F992FC"/>
    <w:rsid w:val="730E6FD3"/>
    <w:rsid w:val="732085AC"/>
    <w:rsid w:val="7320D260"/>
    <w:rsid w:val="73269BB4"/>
    <w:rsid w:val="73288062"/>
    <w:rsid w:val="732D8543"/>
    <w:rsid w:val="73320D37"/>
    <w:rsid w:val="73373930"/>
    <w:rsid w:val="73406911"/>
    <w:rsid w:val="7348B479"/>
    <w:rsid w:val="734A903E"/>
    <w:rsid w:val="736A3C7A"/>
    <w:rsid w:val="73B15D5C"/>
    <w:rsid w:val="73E83263"/>
    <w:rsid w:val="73E89449"/>
    <w:rsid w:val="744A6E60"/>
    <w:rsid w:val="7455BB9E"/>
    <w:rsid w:val="74582640"/>
    <w:rsid w:val="746CA162"/>
    <w:rsid w:val="74786C9C"/>
    <w:rsid w:val="7480C6A9"/>
    <w:rsid w:val="749A2F09"/>
    <w:rsid w:val="74A80EE6"/>
    <w:rsid w:val="74B05365"/>
    <w:rsid w:val="74F1E881"/>
    <w:rsid w:val="74FC5151"/>
    <w:rsid w:val="753CD0F9"/>
    <w:rsid w:val="7562F1CF"/>
    <w:rsid w:val="75817E7D"/>
    <w:rsid w:val="75B4A4DD"/>
    <w:rsid w:val="75B7154B"/>
    <w:rsid w:val="75C44149"/>
    <w:rsid w:val="75E158AB"/>
    <w:rsid w:val="75E82544"/>
    <w:rsid w:val="762076FB"/>
    <w:rsid w:val="76299068"/>
    <w:rsid w:val="763B6E0F"/>
    <w:rsid w:val="765195A3"/>
    <w:rsid w:val="76602124"/>
    <w:rsid w:val="766060A8"/>
    <w:rsid w:val="767999F7"/>
    <w:rsid w:val="76868F4F"/>
    <w:rsid w:val="768A4B0C"/>
    <w:rsid w:val="76CD3E2A"/>
    <w:rsid w:val="770957AB"/>
    <w:rsid w:val="771FBA26"/>
    <w:rsid w:val="7728EEDF"/>
    <w:rsid w:val="7744B94E"/>
    <w:rsid w:val="77752A79"/>
    <w:rsid w:val="77A57048"/>
    <w:rsid w:val="77B03C00"/>
    <w:rsid w:val="77B29B7B"/>
    <w:rsid w:val="77BEF2B4"/>
    <w:rsid w:val="77C748EF"/>
    <w:rsid w:val="77DFAFA8"/>
    <w:rsid w:val="77E00D30"/>
    <w:rsid w:val="77F44383"/>
    <w:rsid w:val="781F1B94"/>
    <w:rsid w:val="7850403D"/>
    <w:rsid w:val="78543F47"/>
    <w:rsid w:val="7889E60A"/>
    <w:rsid w:val="788F532C"/>
    <w:rsid w:val="7892C41C"/>
    <w:rsid w:val="78B485AC"/>
    <w:rsid w:val="78CB22E9"/>
    <w:rsid w:val="78E51177"/>
    <w:rsid w:val="78ED07ED"/>
    <w:rsid w:val="79053DF7"/>
    <w:rsid w:val="791CDF23"/>
    <w:rsid w:val="794C0C61"/>
    <w:rsid w:val="7953F9E7"/>
    <w:rsid w:val="79599B53"/>
    <w:rsid w:val="79606C56"/>
    <w:rsid w:val="79711FE6"/>
    <w:rsid w:val="7978E26C"/>
    <w:rsid w:val="797D712D"/>
    <w:rsid w:val="7983C488"/>
    <w:rsid w:val="798B9E72"/>
    <w:rsid w:val="7998E6E0"/>
    <w:rsid w:val="79C36024"/>
    <w:rsid w:val="79C8D2EF"/>
    <w:rsid w:val="79E7D2B8"/>
    <w:rsid w:val="79EE0247"/>
    <w:rsid w:val="7A1DC8E5"/>
    <w:rsid w:val="7A298CA2"/>
    <w:rsid w:val="7A3492B4"/>
    <w:rsid w:val="7A40B598"/>
    <w:rsid w:val="7A48A6EB"/>
    <w:rsid w:val="7A4D0511"/>
    <w:rsid w:val="7A5C456D"/>
    <w:rsid w:val="7A7EDBA6"/>
    <w:rsid w:val="7AC1191F"/>
    <w:rsid w:val="7AE60824"/>
    <w:rsid w:val="7AEFCA48"/>
    <w:rsid w:val="7AF7B845"/>
    <w:rsid w:val="7B152B17"/>
    <w:rsid w:val="7B278D80"/>
    <w:rsid w:val="7B2D8A30"/>
    <w:rsid w:val="7B33D1CB"/>
    <w:rsid w:val="7B3C1D3D"/>
    <w:rsid w:val="7B450CA2"/>
    <w:rsid w:val="7B5F6F1D"/>
    <w:rsid w:val="7B88D8AD"/>
    <w:rsid w:val="7BA08F6D"/>
    <w:rsid w:val="7BA62B3C"/>
    <w:rsid w:val="7BB2A9CF"/>
    <w:rsid w:val="7BF7518E"/>
    <w:rsid w:val="7C09D5D9"/>
    <w:rsid w:val="7C16F96C"/>
    <w:rsid w:val="7C471E8C"/>
    <w:rsid w:val="7C4D33B7"/>
    <w:rsid w:val="7C4E207B"/>
    <w:rsid w:val="7C53D887"/>
    <w:rsid w:val="7C561EB0"/>
    <w:rsid w:val="7C5E033F"/>
    <w:rsid w:val="7C74F48F"/>
    <w:rsid w:val="7C9C8202"/>
    <w:rsid w:val="7C9DBF91"/>
    <w:rsid w:val="7CA1C353"/>
    <w:rsid w:val="7CB63A4B"/>
    <w:rsid w:val="7CBA4CDF"/>
    <w:rsid w:val="7CC77522"/>
    <w:rsid w:val="7CF25B2D"/>
    <w:rsid w:val="7CF7B25E"/>
    <w:rsid w:val="7D0AA5DA"/>
    <w:rsid w:val="7D127B0A"/>
    <w:rsid w:val="7D2278BF"/>
    <w:rsid w:val="7D56A8B3"/>
    <w:rsid w:val="7D83044C"/>
    <w:rsid w:val="7DADEFBE"/>
    <w:rsid w:val="7DC9D628"/>
    <w:rsid w:val="7DECD398"/>
    <w:rsid w:val="7E1E344F"/>
    <w:rsid w:val="7E28551B"/>
    <w:rsid w:val="7E3D1CC2"/>
    <w:rsid w:val="7E4A5ABD"/>
    <w:rsid w:val="7E4DF270"/>
    <w:rsid w:val="7E581D6A"/>
    <w:rsid w:val="7E6B728D"/>
    <w:rsid w:val="7E79C4B6"/>
    <w:rsid w:val="7E7CAD64"/>
    <w:rsid w:val="7E8E1601"/>
    <w:rsid w:val="7EA7E507"/>
    <w:rsid w:val="7EDE44EA"/>
    <w:rsid w:val="7EE90891"/>
    <w:rsid w:val="7EE98AE6"/>
    <w:rsid w:val="7EF3E6A7"/>
    <w:rsid w:val="7EFD6C5F"/>
    <w:rsid w:val="7F072278"/>
    <w:rsid w:val="7F527173"/>
    <w:rsid w:val="7F56EE31"/>
    <w:rsid w:val="7F781964"/>
    <w:rsid w:val="7FBCCDB2"/>
    <w:rsid w:val="7FC33B6B"/>
    <w:rsid w:val="7FCC1302"/>
    <w:rsid w:val="7FE0EF92"/>
    <w:rsid w:val="7FFACD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23308"/>
  <w15:docId w15:val="{D6261DB5-039C-4903-AE91-D76E1A179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en-GB"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299"/>
    <w:pPr>
      <w:suppressAutoHyphens/>
      <w:spacing w:after="0" w:line="240" w:lineRule="auto"/>
    </w:pPr>
    <w:rPr>
      <w:rFonts w:ascii="Arial" w:hAnsi="Arial"/>
      <w:sz w:val="24"/>
      <w:szCs w:val="24"/>
    </w:rPr>
  </w:style>
  <w:style w:type="paragraph" w:styleId="Heading1">
    <w:name w:val="heading 1"/>
    <w:basedOn w:val="Normal"/>
    <w:next w:val="Normal"/>
    <w:uiPriority w:val="9"/>
    <w:qFormat/>
    <w:rsid w:val="00217A60"/>
    <w:pPr>
      <w:keepNext/>
      <w:keepLines/>
      <w:spacing w:before="240" w:after="60"/>
      <w:outlineLvl w:val="0"/>
    </w:pPr>
    <w:rPr>
      <w:rFonts w:ascii="Verdana" w:eastAsia="Times New Roman" w:hAnsi="Verdana"/>
      <w:b/>
      <w:color w:val="333333"/>
      <w:sz w:val="32"/>
      <w:szCs w:val="32"/>
    </w:rPr>
  </w:style>
  <w:style w:type="paragraph" w:styleId="Heading2">
    <w:name w:val="heading 2"/>
    <w:basedOn w:val="Normal"/>
    <w:next w:val="Normal"/>
    <w:uiPriority w:val="9"/>
    <w:unhideWhenUsed/>
    <w:qFormat/>
    <w:rsid w:val="00CD366C"/>
    <w:pPr>
      <w:keepNext/>
      <w:keepLines/>
      <w:spacing w:before="120"/>
      <w:outlineLvl w:val="1"/>
    </w:pPr>
    <w:rPr>
      <w:rFonts w:ascii="Verdana" w:eastAsia="Times New Roman" w:hAnsi="Verdana"/>
      <w:b/>
      <w:color w:val="333333"/>
      <w:sz w:val="28"/>
      <w:szCs w:val="26"/>
    </w:rPr>
  </w:style>
  <w:style w:type="paragraph" w:styleId="Heading3">
    <w:name w:val="heading 3"/>
    <w:basedOn w:val="Normal"/>
    <w:next w:val="Normal"/>
    <w:link w:val="Heading3Char"/>
    <w:uiPriority w:val="9"/>
    <w:unhideWhenUsed/>
    <w:qFormat/>
    <w:rsid w:val="00A80EEF"/>
    <w:pPr>
      <w:keepNext/>
      <w:keepLines/>
      <w:outlineLvl w:val="2"/>
    </w:pPr>
    <w:rPr>
      <w:rFonts w:ascii="Verdana" w:eastAsiaTheme="majorEastAsia" w:hAnsi="Verdana" w:cstheme="majorBidi"/>
      <w:b/>
      <w:color w:val="333333"/>
    </w:rPr>
  </w:style>
  <w:style w:type="paragraph" w:styleId="Heading4">
    <w:name w:val="heading 4"/>
    <w:basedOn w:val="Normal"/>
    <w:next w:val="Normal"/>
    <w:link w:val="Heading4Char"/>
    <w:uiPriority w:val="9"/>
    <w:unhideWhenUsed/>
    <w:rsid w:val="001D2B24"/>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rsid w:val="00C440FB"/>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13"/>
        <w:tab w:val="right" w:pos="9026"/>
      </w:tabs>
    </w:pPr>
  </w:style>
  <w:style w:type="character" w:customStyle="1" w:styleId="HeaderChar">
    <w:name w:val="Header Char"/>
    <w:basedOn w:val="DefaultParagraphFont"/>
    <w:rPr>
      <w:rFonts w:ascii="Arial" w:hAnsi="Arial"/>
      <w:sz w:val="24"/>
      <w:szCs w:val="24"/>
    </w:rPr>
  </w:style>
  <w:style w:type="paragraph" w:styleId="Footer">
    <w:name w:val="footer"/>
    <w:basedOn w:val="Normal"/>
    <w:uiPriority w:val="99"/>
    <w:pPr>
      <w:tabs>
        <w:tab w:val="center" w:pos="4513"/>
        <w:tab w:val="right" w:pos="9026"/>
      </w:tabs>
    </w:pPr>
  </w:style>
  <w:style w:type="character" w:customStyle="1" w:styleId="FooterChar">
    <w:name w:val="Footer Char"/>
    <w:basedOn w:val="DefaultParagraphFont"/>
    <w:rPr>
      <w:rFonts w:ascii="Arial" w:hAnsi="Arial"/>
      <w:sz w:val="24"/>
      <w:szCs w:val="24"/>
    </w:rPr>
  </w:style>
  <w:style w:type="character" w:customStyle="1" w:styleId="Heading1Char">
    <w:name w:val="Heading 1 Char"/>
    <w:basedOn w:val="DefaultParagraphFont"/>
    <w:rPr>
      <w:rFonts w:ascii="Calibri Light" w:eastAsia="Times New Roman" w:hAnsi="Calibri Light" w:cs="Times New Roman"/>
      <w:color w:val="2F5496"/>
      <w:sz w:val="32"/>
      <w:szCs w:val="32"/>
    </w:rPr>
  </w:style>
  <w:style w:type="paragraph" w:styleId="TOCHeading">
    <w:name w:val="TOC Heading"/>
    <w:basedOn w:val="Heading1"/>
    <w:next w:val="Normal"/>
    <w:uiPriority w:val="39"/>
    <w:pPr>
      <w:shd w:val="clear" w:color="auto" w:fill="FFFFFF"/>
      <w:spacing w:before="0" w:after="240" w:line="256" w:lineRule="auto"/>
    </w:pPr>
    <w:rPr>
      <w:rFonts w:ascii="Arial" w:hAnsi="Arial"/>
      <w:b w:val="0"/>
      <w:color w:val="4472C4"/>
      <w:sz w:val="56"/>
      <w:szCs w:val="56"/>
      <w:lang w:val="en-US" w:eastAsia="en-GB"/>
    </w:rPr>
  </w:style>
  <w:style w:type="paragraph" w:styleId="TOC1">
    <w:name w:val="toc 1"/>
    <w:basedOn w:val="Normal"/>
    <w:next w:val="Normal"/>
    <w:autoRedefine/>
    <w:uiPriority w:val="39"/>
    <w:pPr>
      <w:spacing w:after="100"/>
    </w:pPr>
  </w:style>
  <w:style w:type="paragraph" w:styleId="TOC2">
    <w:name w:val="toc 2"/>
    <w:basedOn w:val="Normal"/>
    <w:next w:val="Normal"/>
    <w:autoRedefine/>
    <w:uiPriority w:val="39"/>
    <w:pPr>
      <w:spacing w:after="100"/>
      <w:ind w:left="240"/>
    </w:pPr>
  </w:style>
  <w:style w:type="character" w:styleId="Hyperlink">
    <w:name w:val="Hyperlink"/>
    <w:basedOn w:val="DefaultParagraphFont"/>
    <w:uiPriority w:val="99"/>
    <w:rPr>
      <w:color w:val="0563C1"/>
      <w:u w:val="single"/>
    </w:rPr>
  </w:style>
  <w:style w:type="character" w:customStyle="1" w:styleId="Heading2Char">
    <w:name w:val="Heading 2 Char"/>
    <w:basedOn w:val="DefaultParagraphFont"/>
    <w:rPr>
      <w:rFonts w:ascii="Calibri Light" w:eastAsia="Times New Roman" w:hAnsi="Calibri Light" w:cs="Times New Roman"/>
      <w:color w:val="2F5496"/>
      <w:sz w:val="26"/>
      <w:szCs w:val="26"/>
    </w:rPr>
  </w:style>
  <w:style w:type="paragraph" w:customStyle="1" w:styleId="NCFEBlueBox">
    <w:name w:val="NCFE Blue Box"/>
    <w:basedOn w:val="NCFEOrange"/>
    <w:pPr>
      <w:pBdr>
        <w:top w:val="single" w:sz="18" w:space="10" w:color="A5A5A5"/>
        <w:left w:val="single" w:sz="18" w:space="14" w:color="A5A5A5"/>
        <w:bottom w:val="single" w:sz="18" w:space="10" w:color="A5A5A5"/>
        <w:right w:val="single" w:sz="18" w:space="14" w:color="A5A5A5"/>
      </w:pBdr>
      <w:shd w:val="clear" w:color="auto" w:fill="EDEDED"/>
      <w:spacing w:after="120"/>
    </w:pPr>
    <w:rPr>
      <w:color w:val="000000"/>
    </w:rPr>
  </w:style>
  <w:style w:type="character" w:customStyle="1" w:styleId="NCFEOrangeChar">
    <w:name w:val="NCFE Orange Char"/>
    <w:basedOn w:val="DefaultParagraphFont"/>
    <w:rPr>
      <w:rFonts w:ascii="Arial" w:hAnsi="Arial"/>
      <w:sz w:val="24"/>
      <w:szCs w:val="24"/>
      <w:shd w:val="clear" w:color="auto" w:fill="FFF2CC"/>
    </w:rPr>
  </w:style>
  <w:style w:type="paragraph" w:customStyle="1" w:styleId="NCFEHeading1">
    <w:name w:val="NCFE Heading 1"/>
    <w:basedOn w:val="Heading1"/>
    <w:rPr>
      <w:b w:val="0"/>
      <w:bCs/>
      <w:sz w:val="44"/>
      <w:szCs w:val="44"/>
    </w:rPr>
  </w:style>
  <w:style w:type="paragraph" w:customStyle="1" w:styleId="NCFEHeading2">
    <w:name w:val="NCFE Heading 2"/>
    <w:basedOn w:val="Heading2"/>
    <w:rPr>
      <w:rFonts w:cs="Arial"/>
      <w:b w:val="0"/>
      <w:bCs/>
      <w:szCs w:val="36"/>
    </w:rPr>
  </w:style>
  <w:style w:type="character" w:customStyle="1" w:styleId="NCFEHeading1Char">
    <w:name w:val="NCFE Heading 1 Char"/>
    <w:basedOn w:val="Heading1Char"/>
    <w:rPr>
      <w:rFonts w:ascii="Verdana" w:eastAsia="Times New Roman" w:hAnsi="Verdana" w:cs="Times New Roman"/>
      <w:b/>
      <w:bCs/>
      <w:color w:val="333333"/>
      <w:sz w:val="44"/>
      <w:szCs w:val="44"/>
    </w:rPr>
  </w:style>
  <w:style w:type="paragraph" w:customStyle="1" w:styleId="NCFEOrange">
    <w:name w:val="NCFE Orange"/>
    <w:basedOn w:val="Normal"/>
    <w:pPr>
      <w:pBdr>
        <w:top w:val="single" w:sz="18" w:space="10" w:color="FFC000"/>
        <w:left w:val="single" w:sz="18" w:space="14" w:color="FFC000"/>
        <w:bottom w:val="single" w:sz="18" w:space="10" w:color="FFC000"/>
        <w:right w:val="single" w:sz="18" w:space="14" w:color="FFC000"/>
      </w:pBdr>
      <w:shd w:val="clear" w:color="auto" w:fill="FFF2CC"/>
      <w:spacing w:before="120"/>
      <w:ind w:left="340" w:right="340"/>
    </w:pPr>
  </w:style>
  <w:style w:type="character" w:customStyle="1" w:styleId="NCFEHeading2Char">
    <w:name w:val="NCFE Heading 2 Char"/>
    <w:basedOn w:val="Heading2Char"/>
    <w:rPr>
      <w:rFonts w:ascii="Arial" w:eastAsia="Times New Roman" w:hAnsi="Arial" w:cs="Arial"/>
      <w:b/>
      <w:bCs/>
      <w:color w:val="333333"/>
      <w:sz w:val="36"/>
      <w:szCs w:val="36"/>
    </w:rPr>
  </w:style>
  <w:style w:type="paragraph" w:customStyle="1" w:styleId="NCFEGreen">
    <w:name w:val="NCFE Green"/>
    <w:basedOn w:val="NCFEBlueBox"/>
    <w:pPr>
      <w:pBdr>
        <w:top w:val="single" w:sz="18" w:space="10" w:color="ED7D31"/>
        <w:left w:val="single" w:sz="18" w:space="14" w:color="ED7D31"/>
        <w:bottom w:val="single" w:sz="18" w:space="10" w:color="ED7D31"/>
        <w:right w:val="single" w:sz="18" w:space="14" w:color="ED7D31"/>
      </w:pBdr>
      <w:shd w:val="clear" w:color="auto" w:fill="FBE4D5"/>
    </w:pPr>
  </w:style>
  <w:style w:type="character" w:customStyle="1" w:styleId="NCFEBlueBoxChar">
    <w:name w:val="NCFE Blue Box Char"/>
    <w:basedOn w:val="NCFEOrangeChar"/>
    <w:rPr>
      <w:rFonts w:ascii="Arial" w:hAnsi="Arial"/>
      <w:color w:val="000000"/>
      <w:sz w:val="24"/>
      <w:szCs w:val="24"/>
      <w:shd w:val="clear" w:color="auto" w:fill="EDEDED"/>
    </w:rPr>
  </w:style>
  <w:style w:type="paragraph" w:customStyle="1" w:styleId="NCFEPurple">
    <w:name w:val="NCFE Purple"/>
    <w:basedOn w:val="NCFEBlueBox"/>
    <w:pPr>
      <w:pBdr>
        <w:top w:val="single" w:sz="18" w:space="10" w:color="4472C4"/>
        <w:left w:val="single" w:sz="18" w:space="14" w:color="4472C4"/>
        <w:bottom w:val="single" w:sz="18" w:space="10" w:color="4472C4"/>
        <w:right w:val="single" w:sz="18" w:space="14" w:color="4472C4"/>
      </w:pBdr>
      <w:shd w:val="clear" w:color="auto" w:fill="D9E2F3"/>
    </w:pPr>
  </w:style>
  <w:style w:type="character" w:customStyle="1" w:styleId="NCFEGreenChar">
    <w:name w:val="NCFE Green Char"/>
    <w:basedOn w:val="NCFEBlueBoxChar"/>
    <w:rPr>
      <w:rFonts w:ascii="Arial" w:hAnsi="Arial"/>
      <w:color w:val="000000"/>
      <w:sz w:val="24"/>
      <w:szCs w:val="24"/>
      <w:shd w:val="clear" w:color="auto" w:fill="FBE4D5"/>
    </w:rPr>
  </w:style>
  <w:style w:type="character" w:customStyle="1" w:styleId="NCFEPurpleChar">
    <w:name w:val="NCFE Purple Char"/>
    <w:basedOn w:val="NCFEGreenChar"/>
    <w:rPr>
      <w:rFonts w:ascii="Arial" w:hAnsi="Arial"/>
      <w:color w:val="000000"/>
      <w:sz w:val="24"/>
      <w:szCs w:val="24"/>
      <w:shd w:val="clear" w:color="auto" w:fill="D9E2F3"/>
    </w:rPr>
  </w:style>
  <w:style w:type="paragraph" w:styleId="ListParagraph">
    <w:name w:val="List Paragraph"/>
    <w:aliases w:val="MAIN CONTENT,List Paragraph12,Colorful List - Accent 11,List Paragraph2,Normal numbered,List Paragraph11,OBC Bullet,F5 List Paragraph,Dot pt,No Spacing1,List Paragraph Char Char Char,Indicator Text,Numbered Para 1,Bullet 1,Bullet Points"/>
    <w:basedOn w:val="Normal"/>
    <w:link w:val="ListParagraphChar"/>
    <w:uiPriority w:val="34"/>
    <w:qFormat/>
    <w:pPr>
      <w:ind w:left="720"/>
    </w:pPr>
  </w:style>
  <w:style w:type="paragraph" w:customStyle="1" w:styleId="Highlight">
    <w:name w:val="Highlight"/>
    <w:basedOn w:val="NCFEPurple"/>
    <w:pPr>
      <w:pBdr>
        <w:top w:val="single" w:sz="12" w:space="10" w:color="333333"/>
        <w:left w:val="single" w:sz="12" w:space="14" w:color="333333"/>
        <w:bottom w:val="single" w:sz="12" w:space="10" w:color="333333"/>
        <w:right w:val="single" w:sz="12" w:space="14" w:color="333333"/>
      </w:pBdr>
      <w:shd w:val="clear" w:color="auto" w:fill="auto"/>
    </w:pPr>
    <w:rPr>
      <w:b/>
      <w:bCs/>
      <w:color w:val="333333"/>
      <w:sz w:val="32"/>
      <w:szCs w:val="32"/>
    </w:rPr>
  </w:style>
  <w:style w:type="character" w:customStyle="1" w:styleId="HighlightChar">
    <w:name w:val="Highlight Char"/>
    <w:basedOn w:val="NCFEPurpleChar"/>
    <w:rPr>
      <w:rFonts w:ascii="Arial" w:hAnsi="Arial"/>
      <w:b/>
      <w:bCs/>
      <w:color w:val="333333"/>
      <w:sz w:val="32"/>
      <w:szCs w:val="32"/>
      <w:shd w:val="clear" w:color="auto" w:fill="D9E2F3"/>
    </w:rPr>
  </w:style>
  <w:style w:type="table" w:styleId="TableGrid">
    <w:name w:val="Table Grid"/>
    <w:basedOn w:val="TableNormal"/>
    <w:uiPriority w:val="59"/>
    <w:rsid w:val="00AF1B37"/>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A80EEF"/>
    <w:rPr>
      <w:rFonts w:ascii="Verdana" w:eastAsiaTheme="majorEastAsia" w:hAnsi="Verdana" w:cstheme="majorBidi"/>
      <w:b/>
      <w:color w:val="333333"/>
      <w:sz w:val="24"/>
      <w:szCs w:val="24"/>
    </w:rPr>
  </w:style>
  <w:style w:type="paragraph" w:styleId="TOC3">
    <w:name w:val="toc 3"/>
    <w:basedOn w:val="Normal"/>
    <w:next w:val="Normal"/>
    <w:autoRedefine/>
    <w:uiPriority w:val="39"/>
    <w:unhideWhenUsed/>
    <w:rsid w:val="00C859B6"/>
    <w:pPr>
      <w:spacing w:after="100"/>
      <w:ind w:left="480"/>
    </w:pPr>
  </w:style>
  <w:style w:type="character" w:customStyle="1" w:styleId="Heading4Char">
    <w:name w:val="Heading 4 Char"/>
    <w:basedOn w:val="DefaultParagraphFont"/>
    <w:link w:val="Heading4"/>
    <w:uiPriority w:val="9"/>
    <w:rsid w:val="001D2B24"/>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basedOn w:val="DefaultParagraphFont"/>
    <w:link w:val="Heading5"/>
    <w:uiPriority w:val="9"/>
    <w:rsid w:val="00C440FB"/>
    <w:rPr>
      <w:rFonts w:asciiTheme="majorHAnsi" w:eastAsiaTheme="majorEastAsia" w:hAnsiTheme="majorHAnsi" w:cstheme="majorBidi"/>
      <w:color w:val="2F5496" w:themeColor="accent1" w:themeShade="BF"/>
      <w:sz w:val="24"/>
      <w:szCs w:val="24"/>
    </w:rPr>
  </w:style>
  <w:style w:type="character" w:styleId="CommentReference">
    <w:name w:val="annotation reference"/>
    <w:basedOn w:val="DefaultParagraphFont"/>
    <w:uiPriority w:val="99"/>
    <w:semiHidden/>
    <w:unhideWhenUsed/>
    <w:rsid w:val="00147A47"/>
    <w:rPr>
      <w:sz w:val="16"/>
      <w:szCs w:val="16"/>
    </w:rPr>
  </w:style>
  <w:style w:type="paragraph" w:styleId="CommentText">
    <w:name w:val="annotation text"/>
    <w:basedOn w:val="Normal"/>
    <w:link w:val="CommentTextChar"/>
    <w:uiPriority w:val="99"/>
    <w:unhideWhenUsed/>
    <w:rsid w:val="00147A47"/>
    <w:rPr>
      <w:sz w:val="20"/>
      <w:szCs w:val="20"/>
    </w:rPr>
  </w:style>
  <w:style w:type="character" w:customStyle="1" w:styleId="CommentTextChar">
    <w:name w:val="Comment Text Char"/>
    <w:basedOn w:val="DefaultParagraphFont"/>
    <w:link w:val="CommentText"/>
    <w:uiPriority w:val="99"/>
    <w:rsid w:val="00147A4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47A47"/>
    <w:rPr>
      <w:b/>
      <w:bCs/>
    </w:rPr>
  </w:style>
  <w:style w:type="character" w:customStyle="1" w:styleId="CommentSubjectChar">
    <w:name w:val="Comment Subject Char"/>
    <w:basedOn w:val="CommentTextChar"/>
    <w:link w:val="CommentSubject"/>
    <w:uiPriority w:val="99"/>
    <w:semiHidden/>
    <w:rsid w:val="00147A47"/>
    <w:rPr>
      <w:rFonts w:ascii="Arial" w:hAnsi="Arial"/>
      <w:b/>
      <w:bCs/>
      <w:sz w:val="20"/>
      <w:szCs w:val="20"/>
    </w:rPr>
  </w:style>
  <w:style w:type="paragraph" w:styleId="NoSpacing">
    <w:name w:val="No Spacing"/>
    <w:uiPriority w:val="1"/>
    <w:rsid w:val="004D755A"/>
    <w:pPr>
      <w:autoSpaceDN/>
      <w:spacing w:after="0" w:line="240" w:lineRule="auto"/>
      <w:textAlignment w:val="auto"/>
    </w:pPr>
    <w:rPr>
      <w:rFonts w:ascii="Arial" w:eastAsiaTheme="minorHAnsi" w:hAnsi="Arial" w:cstheme="minorBidi"/>
      <w:sz w:val="24"/>
      <w:szCs w:val="24"/>
    </w:rPr>
  </w:style>
  <w:style w:type="paragraph" w:customStyle="1" w:styleId="xmsonormal">
    <w:name w:val="x_msonormal"/>
    <w:basedOn w:val="Normal"/>
    <w:rsid w:val="00596893"/>
    <w:pPr>
      <w:suppressAutoHyphens w:val="0"/>
      <w:autoSpaceDN/>
      <w:textAlignment w:val="auto"/>
    </w:pPr>
    <w:rPr>
      <w:rFonts w:ascii="Calibri" w:eastAsiaTheme="minorHAnsi" w:hAnsi="Calibri" w:cs="Calibri"/>
      <w:sz w:val="22"/>
      <w:szCs w:val="22"/>
      <w:lang w:eastAsia="en-GB"/>
    </w:rPr>
  </w:style>
  <w:style w:type="character" w:styleId="UnresolvedMention">
    <w:name w:val="Unresolved Mention"/>
    <w:basedOn w:val="DefaultParagraphFont"/>
    <w:uiPriority w:val="99"/>
    <w:semiHidden/>
    <w:unhideWhenUsed/>
    <w:rsid w:val="004A43E2"/>
    <w:rPr>
      <w:color w:val="605E5C"/>
      <w:shd w:val="clear" w:color="auto" w:fill="E1DFDD"/>
    </w:rPr>
  </w:style>
  <w:style w:type="character" w:styleId="FollowedHyperlink">
    <w:name w:val="FollowedHyperlink"/>
    <w:basedOn w:val="DefaultParagraphFont"/>
    <w:uiPriority w:val="99"/>
    <w:semiHidden/>
    <w:unhideWhenUsed/>
    <w:rsid w:val="00AE0232"/>
    <w:rPr>
      <w:color w:val="954F72" w:themeColor="followedHyperlink"/>
      <w:u w:val="single"/>
    </w:rPr>
  </w:style>
  <w:style w:type="character" w:customStyle="1" w:styleId="ListParagraphChar">
    <w:name w:val="List Paragraph Char"/>
    <w:aliases w:val="MAIN CONTENT Char,List Paragraph12 Char,Colorful List - Accent 11 Char,List Paragraph2 Char,Normal numbered Char,List Paragraph11 Char,OBC Bullet Char,F5 List Paragraph Char,Dot pt Char,No Spacing1 Char,Indicator Text Char"/>
    <w:link w:val="ListParagraph"/>
    <w:uiPriority w:val="34"/>
    <w:qFormat/>
    <w:rsid w:val="001A36A9"/>
    <w:rPr>
      <w:rFonts w:ascii="Arial" w:hAnsi="Arial"/>
      <w:sz w:val="24"/>
      <w:szCs w:val="24"/>
    </w:rPr>
  </w:style>
  <w:style w:type="character" w:customStyle="1" w:styleId="normaltextrun">
    <w:name w:val="normaltextrun"/>
    <w:basedOn w:val="DefaultParagraphFont"/>
    <w:rsid w:val="00110E0C"/>
  </w:style>
  <w:style w:type="character" w:customStyle="1" w:styleId="findhit">
    <w:name w:val="findhit"/>
    <w:basedOn w:val="DefaultParagraphFont"/>
    <w:rsid w:val="00110E0C"/>
  </w:style>
  <w:style w:type="character" w:customStyle="1" w:styleId="eop">
    <w:name w:val="eop"/>
    <w:basedOn w:val="DefaultParagraphFont"/>
    <w:rsid w:val="00110E0C"/>
  </w:style>
  <w:style w:type="paragraph" w:styleId="NormalWeb">
    <w:name w:val="Normal (Web)"/>
    <w:basedOn w:val="Normal"/>
    <w:uiPriority w:val="99"/>
    <w:semiHidden/>
    <w:unhideWhenUsed/>
    <w:rsid w:val="008E2DB4"/>
    <w:rPr>
      <w:rFonts w:ascii="Times New Roman" w:hAnsi="Times New Roman"/>
    </w:rPr>
  </w:style>
  <w:style w:type="character" w:styleId="LineNumber">
    <w:name w:val="line number"/>
    <w:basedOn w:val="DefaultParagraphFont"/>
    <w:uiPriority w:val="99"/>
    <w:semiHidden/>
    <w:unhideWhenUsed/>
    <w:rsid w:val="001657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017575">
      <w:bodyDiv w:val="1"/>
      <w:marLeft w:val="0"/>
      <w:marRight w:val="0"/>
      <w:marTop w:val="0"/>
      <w:marBottom w:val="0"/>
      <w:divBdr>
        <w:top w:val="none" w:sz="0" w:space="0" w:color="auto"/>
        <w:left w:val="none" w:sz="0" w:space="0" w:color="auto"/>
        <w:bottom w:val="none" w:sz="0" w:space="0" w:color="auto"/>
        <w:right w:val="none" w:sz="0" w:space="0" w:color="auto"/>
      </w:divBdr>
      <w:divsChild>
        <w:div w:id="455031257">
          <w:marLeft w:val="0"/>
          <w:marRight w:val="0"/>
          <w:marTop w:val="0"/>
          <w:marBottom w:val="0"/>
          <w:divBdr>
            <w:top w:val="none" w:sz="0" w:space="0" w:color="auto"/>
            <w:left w:val="none" w:sz="0" w:space="0" w:color="auto"/>
            <w:bottom w:val="none" w:sz="0" w:space="0" w:color="auto"/>
            <w:right w:val="none" w:sz="0" w:space="0" w:color="auto"/>
          </w:divBdr>
        </w:div>
        <w:div w:id="1284505619">
          <w:marLeft w:val="0"/>
          <w:marRight w:val="0"/>
          <w:marTop w:val="0"/>
          <w:marBottom w:val="0"/>
          <w:divBdr>
            <w:top w:val="none" w:sz="0" w:space="0" w:color="auto"/>
            <w:left w:val="none" w:sz="0" w:space="0" w:color="auto"/>
            <w:bottom w:val="none" w:sz="0" w:space="0" w:color="auto"/>
            <w:right w:val="none" w:sz="0" w:space="0" w:color="auto"/>
          </w:divBdr>
        </w:div>
      </w:divsChild>
    </w:div>
    <w:div w:id="211159229">
      <w:bodyDiv w:val="1"/>
      <w:marLeft w:val="0"/>
      <w:marRight w:val="0"/>
      <w:marTop w:val="0"/>
      <w:marBottom w:val="0"/>
      <w:divBdr>
        <w:top w:val="none" w:sz="0" w:space="0" w:color="auto"/>
        <w:left w:val="none" w:sz="0" w:space="0" w:color="auto"/>
        <w:bottom w:val="none" w:sz="0" w:space="0" w:color="auto"/>
        <w:right w:val="none" w:sz="0" w:space="0" w:color="auto"/>
      </w:divBdr>
      <w:divsChild>
        <w:div w:id="843667125">
          <w:marLeft w:val="0"/>
          <w:marRight w:val="0"/>
          <w:marTop w:val="0"/>
          <w:marBottom w:val="0"/>
          <w:divBdr>
            <w:top w:val="none" w:sz="0" w:space="0" w:color="auto"/>
            <w:left w:val="none" w:sz="0" w:space="0" w:color="auto"/>
            <w:bottom w:val="none" w:sz="0" w:space="0" w:color="auto"/>
            <w:right w:val="none" w:sz="0" w:space="0" w:color="auto"/>
          </w:divBdr>
        </w:div>
      </w:divsChild>
    </w:div>
    <w:div w:id="521093043">
      <w:bodyDiv w:val="1"/>
      <w:marLeft w:val="0"/>
      <w:marRight w:val="0"/>
      <w:marTop w:val="0"/>
      <w:marBottom w:val="0"/>
      <w:divBdr>
        <w:top w:val="none" w:sz="0" w:space="0" w:color="auto"/>
        <w:left w:val="none" w:sz="0" w:space="0" w:color="auto"/>
        <w:bottom w:val="none" w:sz="0" w:space="0" w:color="auto"/>
        <w:right w:val="none" w:sz="0" w:space="0" w:color="auto"/>
      </w:divBdr>
      <w:divsChild>
        <w:div w:id="1735660017">
          <w:marLeft w:val="547"/>
          <w:marRight w:val="0"/>
          <w:marTop w:val="0"/>
          <w:marBottom w:val="0"/>
          <w:divBdr>
            <w:top w:val="none" w:sz="0" w:space="0" w:color="auto"/>
            <w:left w:val="none" w:sz="0" w:space="0" w:color="auto"/>
            <w:bottom w:val="none" w:sz="0" w:space="0" w:color="auto"/>
            <w:right w:val="none" w:sz="0" w:space="0" w:color="auto"/>
          </w:divBdr>
        </w:div>
        <w:div w:id="2105687307">
          <w:marLeft w:val="547"/>
          <w:marRight w:val="0"/>
          <w:marTop w:val="0"/>
          <w:marBottom w:val="0"/>
          <w:divBdr>
            <w:top w:val="none" w:sz="0" w:space="0" w:color="auto"/>
            <w:left w:val="none" w:sz="0" w:space="0" w:color="auto"/>
            <w:bottom w:val="none" w:sz="0" w:space="0" w:color="auto"/>
            <w:right w:val="none" w:sz="0" w:space="0" w:color="auto"/>
          </w:divBdr>
        </w:div>
        <w:div w:id="824323541">
          <w:marLeft w:val="547"/>
          <w:marRight w:val="0"/>
          <w:marTop w:val="0"/>
          <w:marBottom w:val="0"/>
          <w:divBdr>
            <w:top w:val="none" w:sz="0" w:space="0" w:color="auto"/>
            <w:left w:val="none" w:sz="0" w:space="0" w:color="auto"/>
            <w:bottom w:val="none" w:sz="0" w:space="0" w:color="auto"/>
            <w:right w:val="none" w:sz="0" w:space="0" w:color="auto"/>
          </w:divBdr>
        </w:div>
        <w:div w:id="1116025390">
          <w:marLeft w:val="547"/>
          <w:marRight w:val="0"/>
          <w:marTop w:val="0"/>
          <w:marBottom w:val="0"/>
          <w:divBdr>
            <w:top w:val="none" w:sz="0" w:space="0" w:color="auto"/>
            <w:left w:val="none" w:sz="0" w:space="0" w:color="auto"/>
            <w:bottom w:val="none" w:sz="0" w:space="0" w:color="auto"/>
            <w:right w:val="none" w:sz="0" w:space="0" w:color="auto"/>
          </w:divBdr>
        </w:div>
      </w:divsChild>
    </w:div>
    <w:div w:id="537857548">
      <w:bodyDiv w:val="1"/>
      <w:marLeft w:val="0"/>
      <w:marRight w:val="0"/>
      <w:marTop w:val="0"/>
      <w:marBottom w:val="0"/>
      <w:divBdr>
        <w:top w:val="none" w:sz="0" w:space="0" w:color="auto"/>
        <w:left w:val="none" w:sz="0" w:space="0" w:color="auto"/>
        <w:bottom w:val="none" w:sz="0" w:space="0" w:color="auto"/>
        <w:right w:val="none" w:sz="0" w:space="0" w:color="auto"/>
      </w:divBdr>
      <w:divsChild>
        <w:div w:id="1750879658">
          <w:marLeft w:val="0"/>
          <w:marRight w:val="0"/>
          <w:marTop w:val="0"/>
          <w:marBottom w:val="0"/>
          <w:divBdr>
            <w:top w:val="none" w:sz="0" w:space="0" w:color="auto"/>
            <w:left w:val="none" w:sz="0" w:space="0" w:color="auto"/>
            <w:bottom w:val="none" w:sz="0" w:space="0" w:color="auto"/>
            <w:right w:val="none" w:sz="0" w:space="0" w:color="auto"/>
          </w:divBdr>
        </w:div>
      </w:divsChild>
    </w:div>
    <w:div w:id="555170279">
      <w:bodyDiv w:val="1"/>
      <w:marLeft w:val="0"/>
      <w:marRight w:val="0"/>
      <w:marTop w:val="0"/>
      <w:marBottom w:val="0"/>
      <w:divBdr>
        <w:top w:val="none" w:sz="0" w:space="0" w:color="auto"/>
        <w:left w:val="none" w:sz="0" w:space="0" w:color="auto"/>
        <w:bottom w:val="none" w:sz="0" w:space="0" w:color="auto"/>
        <w:right w:val="none" w:sz="0" w:space="0" w:color="auto"/>
      </w:divBdr>
    </w:div>
    <w:div w:id="559176568">
      <w:bodyDiv w:val="1"/>
      <w:marLeft w:val="0"/>
      <w:marRight w:val="0"/>
      <w:marTop w:val="0"/>
      <w:marBottom w:val="0"/>
      <w:divBdr>
        <w:top w:val="none" w:sz="0" w:space="0" w:color="auto"/>
        <w:left w:val="none" w:sz="0" w:space="0" w:color="auto"/>
        <w:bottom w:val="none" w:sz="0" w:space="0" w:color="auto"/>
        <w:right w:val="none" w:sz="0" w:space="0" w:color="auto"/>
      </w:divBdr>
    </w:div>
    <w:div w:id="940408592">
      <w:bodyDiv w:val="1"/>
      <w:marLeft w:val="0"/>
      <w:marRight w:val="0"/>
      <w:marTop w:val="0"/>
      <w:marBottom w:val="0"/>
      <w:divBdr>
        <w:top w:val="none" w:sz="0" w:space="0" w:color="auto"/>
        <w:left w:val="none" w:sz="0" w:space="0" w:color="auto"/>
        <w:bottom w:val="none" w:sz="0" w:space="0" w:color="auto"/>
        <w:right w:val="none" w:sz="0" w:space="0" w:color="auto"/>
      </w:divBdr>
      <w:divsChild>
        <w:div w:id="359819012">
          <w:marLeft w:val="446"/>
          <w:marRight w:val="0"/>
          <w:marTop w:val="0"/>
          <w:marBottom w:val="0"/>
          <w:divBdr>
            <w:top w:val="none" w:sz="0" w:space="0" w:color="auto"/>
            <w:left w:val="none" w:sz="0" w:space="0" w:color="auto"/>
            <w:bottom w:val="none" w:sz="0" w:space="0" w:color="auto"/>
            <w:right w:val="none" w:sz="0" w:space="0" w:color="auto"/>
          </w:divBdr>
        </w:div>
        <w:div w:id="1335957819">
          <w:marLeft w:val="446"/>
          <w:marRight w:val="0"/>
          <w:marTop w:val="0"/>
          <w:marBottom w:val="0"/>
          <w:divBdr>
            <w:top w:val="none" w:sz="0" w:space="0" w:color="auto"/>
            <w:left w:val="none" w:sz="0" w:space="0" w:color="auto"/>
            <w:bottom w:val="none" w:sz="0" w:space="0" w:color="auto"/>
            <w:right w:val="none" w:sz="0" w:space="0" w:color="auto"/>
          </w:divBdr>
        </w:div>
        <w:div w:id="1652752739">
          <w:marLeft w:val="446"/>
          <w:marRight w:val="0"/>
          <w:marTop w:val="0"/>
          <w:marBottom w:val="0"/>
          <w:divBdr>
            <w:top w:val="none" w:sz="0" w:space="0" w:color="auto"/>
            <w:left w:val="none" w:sz="0" w:space="0" w:color="auto"/>
            <w:bottom w:val="none" w:sz="0" w:space="0" w:color="auto"/>
            <w:right w:val="none" w:sz="0" w:space="0" w:color="auto"/>
          </w:divBdr>
        </w:div>
      </w:divsChild>
    </w:div>
    <w:div w:id="957493185">
      <w:bodyDiv w:val="1"/>
      <w:marLeft w:val="0"/>
      <w:marRight w:val="0"/>
      <w:marTop w:val="0"/>
      <w:marBottom w:val="0"/>
      <w:divBdr>
        <w:top w:val="none" w:sz="0" w:space="0" w:color="auto"/>
        <w:left w:val="none" w:sz="0" w:space="0" w:color="auto"/>
        <w:bottom w:val="none" w:sz="0" w:space="0" w:color="auto"/>
        <w:right w:val="none" w:sz="0" w:space="0" w:color="auto"/>
      </w:divBdr>
    </w:div>
    <w:div w:id="1001154895">
      <w:bodyDiv w:val="1"/>
      <w:marLeft w:val="0"/>
      <w:marRight w:val="0"/>
      <w:marTop w:val="0"/>
      <w:marBottom w:val="0"/>
      <w:divBdr>
        <w:top w:val="none" w:sz="0" w:space="0" w:color="auto"/>
        <w:left w:val="none" w:sz="0" w:space="0" w:color="auto"/>
        <w:bottom w:val="none" w:sz="0" w:space="0" w:color="auto"/>
        <w:right w:val="none" w:sz="0" w:space="0" w:color="auto"/>
      </w:divBdr>
    </w:div>
    <w:div w:id="1025786544">
      <w:bodyDiv w:val="1"/>
      <w:marLeft w:val="0"/>
      <w:marRight w:val="0"/>
      <w:marTop w:val="0"/>
      <w:marBottom w:val="0"/>
      <w:divBdr>
        <w:top w:val="none" w:sz="0" w:space="0" w:color="auto"/>
        <w:left w:val="none" w:sz="0" w:space="0" w:color="auto"/>
        <w:bottom w:val="none" w:sz="0" w:space="0" w:color="auto"/>
        <w:right w:val="none" w:sz="0" w:space="0" w:color="auto"/>
      </w:divBdr>
    </w:div>
    <w:div w:id="1102915065">
      <w:bodyDiv w:val="1"/>
      <w:marLeft w:val="0"/>
      <w:marRight w:val="0"/>
      <w:marTop w:val="0"/>
      <w:marBottom w:val="0"/>
      <w:divBdr>
        <w:top w:val="none" w:sz="0" w:space="0" w:color="auto"/>
        <w:left w:val="none" w:sz="0" w:space="0" w:color="auto"/>
        <w:bottom w:val="none" w:sz="0" w:space="0" w:color="auto"/>
        <w:right w:val="none" w:sz="0" w:space="0" w:color="auto"/>
      </w:divBdr>
    </w:div>
    <w:div w:id="1152526084">
      <w:bodyDiv w:val="1"/>
      <w:marLeft w:val="0"/>
      <w:marRight w:val="0"/>
      <w:marTop w:val="0"/>
      <w:marBottom w:val="0"/>
      <w:divBdr>
        <w:top w:val="none" w:sz="0" w:space="0" w:color="auto"/>
        <w:left w:val="none" w:sz="0" w:space="0" w:color="auto"/>
        <w:bottom w:val="none" w:sz="0" w:space="0" w:color="auto"/>
        <w:right w:val="none" w:sz="0" w:space="0" w:color="auto"/>
      </w:divBdr>
    </w:div>
    <w:div w:id="1171599970">
      <w:bodyDiv w:val="1"/>
      <w:marLeft w:val="0"/>
      <w:marRight w:val="0"/>
      <w:marTop w:val="0"/>
      <w:marBottom w:val="0"/>
      <w:divBdr>
        <w:top w:val="none" w:sz="0" w:space="0" w:color="auto"/>
        <w:left w:val="none" w:sz="0" w:space="0" w:color="auto"/>
        <w:bottom w:val="none" w:sz="0" w:space="0" w:color="auto"/>
        <w:right w:val="none" w:sz="0" w:space="0" w:color="auto"/>
      </w:divBdr>
      <w:divsChild>
        <w:div w:id="71775411">
          <w:marLeft w:val="720"/>
          <w:marRight w:val="0"/>
          <w:marTop w:val="0"/>
          <w:marBottom w:val="0"/>
          <w:divBdr>
            <w:top w:val="none" w:sz="0" w:space="0" w:color="auto"/>
            <w:left w:val="none" w:sz="0" w:space="0" w:color="auto"/>
            <w:bottom w:val="none" w:sz="0" w:space="0" w:color="auto"/>
            <w:right w:val="none" w:sz="0" w:space="0" w:color="auto"/>
          </w:divBdr>
        </w:div>
        <w:div w:id="1478913712">
          <w:marLeft w:val="720"/>
          <w:marRight w:val="0"/>
          <w:marTop w:val="0"/>
          <w:marBottom w:val="0"/>
          <w:divBdr>
            <w:top w:val="none" w:sz="0" w:space="0" w:color="auto"/>
            <w:left w:val="none" w:sz="0" w:space="0" w:color="auto"/>
            <w:bottom w:val="none" w:sz="0" w:space="0" w:color="auto"/>
            <w:right w:val="none" w:sz="0" w:space="0" w:color="auto"/>
          </w:divBdr>
        </w:div>
        <w:div w:id="1467164186">
          <w:marLeft w:val="720"/>
          <w:marRight w:val="0"/>
          <w:marTop w:val="0"/>
          <w:marBottom w:val="0"/>
          <w:divBdr>
            <w:top w:val="none" w:sz="0" w:space="0" w:color="auto"/>
            <w:left w:val="none" w:sz="0" w:space="0" w:color="auto"/>
            <w:bottom w:val="none" w:sz="0" w:space="0" w:color="auto"/>
            <w:right w:val="none" w:sz="0" w:space="0" w:color="auto"/>
          </w:divBdr>
        </w:div>
        <w:div w:id="409545467">
          <w:marLeft w:val="720"/>
          <w:marRight w:val="0"/>
          <w:marTop w:val="0"/>
          <w:marBottom w:val="0"/>
          <w:divBdr>
            <w:top w:val="none" w:sz="0" w:space="0" w:color="auto"/>
            <w:left w:val="none" w:sz="0" w:space="0" w:color="auto"/>
            <w:bottom w:val="none" w:sz="0" w:space="0" w:color="auto"/>
            <w:right w:val="none" w:sz="0" w:space="0" w:color="auto"/>
          </w:divBdr>
        </w:div>
        <w:div w:id="1086997676">
          <w:marLeft w:val="720"/>
          <w:marRight w:val="0"/>
          <w:marTop w:val="0"/>
          <w:marBottom w:val="0"/>
          <w:divBdr>
            <w:top w:val="none" w:sz="0" w:space="0" w:color="auto"/>
            <w:left w:val="none" w:sz="0" w:space="0" w:color="auto"/>
            <w:bottom w:val="none" w:sz="0" w:space="0" w:color="auto"/>
            <w:right w:val="none" w:sz="0" w:space="0" w:color="auto"/>
          </w:divBdr>
        </w:div>
        <w:div w:id="1429152920">
          <w:marLeft w:val="720"/>
          <w:marRight w:val="0"/>
          <w:marTop w:val="0"/>
          <w:marBottom w:val="0"/>
          <w:divBdr>
            <w:top w:val="none" w:sz="0" w:space="0" w:color="auto"/>
            <w:left w:val="none" w:sz="0" w:space="0" w:color="auto"/>
            <w:bottom w:val="none" w:sz="0" w:space="0" w:color="auto"/>
            <w:right w:val="none" w:sz="0" w:space="0" w:color="auto"/>
          </w:divBdr>
        </w:div>
        <w:div w:id="1392313809">
          <w:marLeft w:val="720"/>
          <w:marRight w:val="0"/>
          <w:marTop w:val="0"/>
          <w:marBottom w:val="0"/>
          <w:divBdr>
            <w:top w:val="none" w:sz="0" w:space="0" w:color="auto"/>
            <w:left w:val="none" w:sz="0" w:space="0" w:color="auto"/>
            <w:bottom w:val="none" w:sz="0" w:space="0" w:color="auto"/>
            <w:right w:val="none" w:sz="0" w:space="0" w:color="auto"/>
          </w:divBdr>
        </w:div>
        <w:div w:id="669478942">
          <w:marLeft w:val="720"/>
          <w:marRight w:val="0"/>
          <w:marTop w:val="0"/>
          <w:marBottom w:val="0"/>
          <w:divBdr>
            <w:top w:val="none" w:sz="0" w:space="0" w:color="auto"/>
            <w:left w:val="none" w:sz="0" w:space="0" w:color="auto"/>
            <w:bottom w:val="none" w:sz="0" w:space="0" w:color="auto"/>
            <w:right w:val="none" w:sz="0" w:space="0" w:color="auto"/>
          </w:divBdr>
        </w:div>
      </w:divsChild>
    </w:div>
    <w:div w:id="1194341224">
      <w:bodyDiv w:val="1"/>
      <w:marLeft w:val="0"/>
      <w:marRight w:val="0"/>
      <w:marTop w:val="0"/>
      <w:marBottom w:val="0"/>
      <w:divBdr>
        <w:top w:val="none" w:sz="0" w:space="0" w:color="auto"/>
        <w:left w:val="none" w:sz="0" w:space="0" w:color="auto"/>
        <w:bottom w:val="none" w:sz="0" w:space="0" w:color="auto"/>
        <w:right w:val="none" w:sz="0" w:space="0" w:color="auto"/>
      </w:divBdr>
    </w:div>
    <w:div w:id="1205556623">
      <w:bodyDiv w:val="1"/>
      <w:marLeft w:val="0"/>
      <w:marRight w:val="0"/>
      <w:marTop w:val="0"/>
      <w:marBottom w:val="0"/>
      <w:divBdr>
        <w:top w:val="none" w:sz="0" w:space="0" w:color="auto"/>
        <w:left w:val="none" w:sz="0" w:space="0" w:color="auto"/>
        <w:bottom w:val="none" w:sz="0" w:space="0" w:color="auto"/>
        <w:right w:val="none" w:sz="0" w:space="0" w:color="auto"/>
      </w:divBdr>
    </w:div>
    <w:div w:id="1209948258">
      <w:bodyDiv w:val="1"/>
      <w:marLeft w:val="0"/>
      <w:marRight w:val="0"/>
      <w:marTop w:val="0"/>
      <w:marBottom w:val="0"/>
      <w:divBdr>
        <w:top w:val="none" w:sz="0" w:space="0" w:color="auto"/>
        <w:left w:val="none" w:sz="0" w:space="0" w:color="auto"/>
        <w:bottom w:val="none" w:sz="0" w:space="0" w:color="auto"/>
        <w:right w:val="none" w:sz="0" w:space="0" w:color="auto"/>
      </w:divBdr>
    </w:div>
    <w:div w:id="1507088984">
      <w:bodyDiv w:val="1"/>
      <w:marLeft w:val="0"/>
      <w:marRight w:val="0"/>
      <w:marTop w:val="0"/>
      <w:marBottom w:val="0"/>
      <w:divBdr>
        <w:top w:val="none" w:sz="0" w:space="0" w:color="auto"/>
        <w:left w:val="none" w:sz="0" w:space="0" w:color="auto"/>
        <w:bottom w:val="none" w:sz="0" w:space="0" w:color="auto"/>
        <w:right w:val="none" w:sz="0" w:space="0" w:color="auto"/>
      </w:divBdr>
      <w:divsChild>
        <w:div w:id="926966798">
          <w:marLeft w:val="547"/>
          <w:marRight w:val="0"/>
          <w:marTop w:val="0"/>
          <w:marBottom w:val="0"/>
          <w:divBdr>
            <w:top w:val="none" w:sz="0" w:space="0" w:color="auto"/>
            <w:left w:val="none" w:sz="0" w:space="0" w:color="auto"/>
            <w:bottom w:val="none" w:sz="0" w:space="0" w:color="auto"/>
            <w:right w:val="none" w:sz="0" w:space="0" w:color="auto"/>
          </w:divBdr>
        </w:div>
        <w:div w:id="824666718">
          <w:marLeft w:val="547"/>
          <w:marRight w:val="0"/>
          <w:marTop w:val="0"/>
          <w:marBottom w:val="0"/>
          <w:divBdr>
            <w:top w:val="none" w:sz="0" w:space="0" w:color="auto"/>
            <w:left w:val="none" w:sz="0" w:space="0" w:color="auto"/>
            <w:bottom w:val="none" w:sz="0" w:space="0" w:color="auto"/>
            <w:right w:val="none" w:sz="0" w:space="0" w:color="auto"/>
          </w:divBdr>
        </w:div>
        <w:div w:id="1031609232">
          <w:marLeft w:val="547"/>
          <w:marRight w:val="0"/>
          <w:marTop w:val="0"/>
          <w:marBottom w:val="0"/>
          <w:divBdr>
            <w:top w:val="none" w:sz="0" w:space="0" w:color="auto"/>
            <w:left w:val="none" w:sz="0" w:space="0" w:color="auto"/>
            <w:bottom w:val="none" w:sz="0" w:space="0" w:color="auto"/>
            <w:right w:val="none" w:sz="0" w:space="0" w:color="auto"/>
          </w:divBdr>
        </w:div>
        <w:div w:id="1213076023">
          <w:marLeft w:val="547"/>
          <w:marRight w:val="0"/>
          <w:marTop w:val="0"/>
          <w:marBottom w:val="0"/>
          <w:divBdr>
            <w:top w:val="none" w:sz="0" w:space="0" w:color="auto"/>
            <w:left w:val="none" w:sz="0" w:space="0" w:color="auto"/>
            <w:bottom w:val="none" w:sz="0" w:space="0" w:color="auto"/>
            <w:right w:val="none" w:sz="0" w:space="0" w:color="auto"/>
          </w:divBdr>
        </w:div>
      </w:divsChild>
    </w:div>
    <w:div w:id="1623684608">
      <w:bodyDiv w:val="1"/>
      <w:marLeft w:val="0"/>
      <w:marRight w:val="0"/>
      <w:marTop w:val="0"/>
      <w:marBottom w:val="0"/>
      <w:divBdr>
        <w:top w:val="none" w:sz="0" w:space="0" w:color="auto"/>
        <w:left w:val="none" w:sz="0" w:space="0" w:color="auto"/>
        <w:bottom w:val="none" w:sz="0" w:space="0" w:color="auto"/>
        <w:right w:val="none" w:sz="0" w:space="0" w:color="auto"/>
      </w:divBdr>
      <w:divsChild>
        <w:div w:id="2072772753">
          <w:marLeft w:val="0"/>
          <w:marRight w:val="0"/>
          <w:marTop w:val="0"/>
          <w:marBottom w:val="0"/>
          <w:divBdr>
            <w:top w:val="none" w:sz="0" w:space="0" w:color="auto"/>
            <w:left w:val="none" w:sz="0" w:space="0" w:color="auto"/>
            <w:bottom w:val="none" w:sz="0" w:space="0" w:color="auto"/>
            <w:right w:val="none" w:sz="0" w:space="0" w:color="auto"/>
          </w:divBdr>
        </w:div>
        <w:div w:id="1316370796">
          <w:marLeft w:val="0"/>
          <w:marRight w:val="0"/>
          <w:marTop w:val="0"/>
          <w:marBottom w:val="0"/>
          <w:divBdr>
            <w:top w:val="none" w:sz="0" w:space="0" w:color="auto"/>
            <w:left w:val="none" w:sz="0" w:space="0" w:color="auto"/>
            <w:bottom w:val="none" w:sz="0" w:space="0" w:color="auto"/>
            <w:right w:val="none" w:sz="0" w:space="0" w:color="auto"/>
          </w:divBdr>
        </w:div>
      </w:divsChild>
    </w:div>
    <w:div w:id="1709916003">
      <w:bodyDiv w:val="1"/>
      <w:marLeft w:val="0"/>
      <w:marRight w:val="0"/>
      <w:marTop w:val="0"/>
      <w:marBottom w:val="0"/>
      <w:divBdr>
        <w:top w:val="none" w:sz="0" w:space="0" w:color="auto"/>
        <w:left w:val="none" w:sz="0" w:space="0" w:color="auto"/>
        <w:bottom w:val="none" w:sz="0" w:space="0" w:color="auto"/>
        <w:right w:val="none" w:sz="0" w:space="0" w:color="auto"/>
      </w:divBdr>
    </w:div>
    <w:div w:id="1727530197">
      <w:bodyDiv w:val="1"/>
      <w:marLeft w:val="0"/>
      <w:marRight w:val="0"/>
      <w:marTop w:val="0"/>
      <w:marBottom w:val="0"/>
      <w:divBdr>
        <w:top w:val="none" w:sz="0" w:space="0" w:color="auto"/>
        <w:left w:val="none" w:sz="0" w:space="0" w:color="auto"/>
        <w:bottom w:val="none" w:sz="0" w:space="0" w:color="auto"/>
        <w:right w:val="none" w:sz="0" w:space="0" w:color="auto"/>
      </w:divBdr>
    </w:div>
    <w:div w:id="1846237333">
      <w:bodyDiv w:val="1"/>
      <w:marLeft w:val="0"/>
      <w:marRight w:val="0"/>
      <w:marTop w:val="0"/>
      <w:marBottom w:val="0"/>
      <w:divBdr>
        <w:top w:val="none" w:sz="0" w:space="0" w:color="auto"/>
        <w:left w:val="none" w:sz="0" w:space="0" w:color="auto"/>
        <w:bottom w:val="none" w:sz="0" w:space="0" w:color="auto"/>
        <w:right w:val="none" w:sz="0" w:space="0" w:color="auto"/>
      </w:divBdr>
      <w:divsChild>
        <w:div w:id="136991462">
          <w:marLeft w:val="547"/>
          <w:marRight w:val="0"/>
          <w:marTop w:val="0"/>
          <w:marBottom w:val="0"/>
          <w:divBdr>
            <w:top w:val="none" w:sz="0" w:space="0" w:color="auto"/>
            <w:left w:val="none" w:sz="0" w:space="0" w:color="auto"/>
            <w:bottom w:val="none" w:sz="0" w:space="0" w:color="auto"/>
            <w:right w:val="none" w:sz="0" w:space="0" w:color="auto"/>
          </w:divBdr>
        </w:div>
        <w:div w:id="152841192">
          <w:marLeft w:val="547"/>
          <w:marRight w:val="0"/>
          <w:marTop w:val="0"/>
          <w:marBottom w:val="0"/>
          <w:divBdr>
            <w:top w:val="none" w:sz="0" w:space="0" w:color="auto"/>
            <w:left w:val="none" w:sz="0" w:space="0" w:color="auto"/>
            <w:bottom w:val="none" w:sz="0" w:space="0" w:color="auto"/>
            <w:right w:val="none" w:sz="0" w:space="0" w:color="auto"/>
          </w:divBdr>
        </w:div>
        <w:div w:id="1014038626">
          <w:marLeft w:val="547"/>
          <w:marRight w:val="0"/>
          <w:marTop w:val="0"/>
          <w:marBottom w:val="0"/>
          <w:divBdr>
            <w:top w:val="none" w:sz="0" w:space="0" w:color="auto"/>
            <w:left w:val="none" w:sz="0" w:space="0" w:color="auto"/>
            <w:bottom w:val="none" w:sz="0" w:space="0" w:color="auto"/>
            <w:right w:val="none" w:sz="0" w:space="0" w:color="auto"/>
          </w:divBdr>
        </w:div>
        <w:div w:id="2107118710">
          <w:marLeft w:val="547"/>
          <w:marRight w:val="0"/>
          <w:marTop w:val="0"/>
          <w:marBottom w:val="0"/>
          <w:divBdr>
            <w:top w:val="none" w:sz="0" w:space="0" w:color="auto"/>
            <w:left w:val="none" w:sz="0" w:space="0" w:color="auto"/>
            <w:bottom w:val="none" w:sz="0" w:space="0" w:color="auto"/>
            <w:right w:val="none" w:sz="0" w:space="0" w:color="auto"/>
          </w:divBdr>
        </w:div>
        <w:div w:id="1385251784">
          <w:marLeft w:val="547"/>
          <w:marRight w:val="0"/>
          <w:marTop w:val="0"/>
          <w:marBottom w:val="0"/>
          <w:divBdr>
            <w:top w:val="none" w:sz="0" w:space="0" w:color="auto"/>
            <w:left w:val="none" w:sz="0" w:space="0" w:color="auto"/>
            <w:bottom w:val="none" w:sz="0" w:space="0" w:color="auto"/>
            <w:right w:val="none" w:sz="0" w:space="0" w:color="auto"/>
          </w:divBdr>
        </w:div>
        <w:div w:id="1190873546">
          <w:marLeft w:val="547"/>
          <w:marRight w:val="0"/>
          <w:marTop w:val="0"/>
          <w:marBottom w:val="0"/>
          <w:divBdr>
            <w:top w:val="none" w:sz="0" w:space="0" w:color="auto"/>
            <w:left w:val="none" w:sz="0" w:space="0" w:color="auto"/>
            <w:bottom w:val="none" w:sz="0" w:space="0" w:color="auto"/>
            <w:right w:val="none" w:sz="0" w:space="0" w:color="auto"/>
          </w:divBdr>
        </w:div>
        <w:div w:id="325675001">
          <w:marLeft w:val="547"/>
          <w:marRight w:val="0"/>
          <w:marTop w:val="0"/>
          <w:marBottom w:val="0"/>
          <w:divBdr>
            <w:top w:val="none" w:sz="0" w:space="0" w:color="auto"/>
            <w:left w:val="none" w:sz="0" w:space="0" w:color="auto"/>
            <w:bottom w:val="none" w:sz="0" w:space="0" w:color="auto"/>
            <w:right w:val="none" w:sz="0" w:space="0" w:color="auto"/>
          </w:divBdr>
        </w:div>
        <w:div w:id="129642012">
          <w:marLeft w:val="547"/>
          <w:marRight w:val="0"/>
          <w:marTop w:val="0"/>
          <w:marBottom w:val="0"/>
          <w:divBdr>
            <w:top w:val="none" w:sz="0" w:space="0" w:color="auto"/>
            <w:left w:val="none" w:sz="0" w:space="0" w:color="auto"/>
            <w:bottom w:val="none" w:sz="0" w:space="0" w:color="auto"/>
            <w:right w:val="none" w:sz="0" w:space="0" w:color="auto"/>
          </w:divBdr>
        </w:div>
      </w:divsChild>
    </w:div>
    <w:div w:id="1859197928">
      <w:bodyDiv w:val="1"/>
      <w:marLeft w:val="0"/>
      <w:marRight w:val="0"/>
      <w:marTop w:val="0"/>
      <w:marBottom w:val="0"/>
      <w:divBdr>
        <w:top w:val="none" w:sz="0" w:space="0" w:color="auto"/>
        <w:left w:val="none" w:sz="0" w:space="0" w:color="auto"/>
        <w:bottom w:val="none" w:sz="0" w:space="0" w:color="auto"/>
        <w:right w:val="none" w:sz="0" w:space="0" w:color="auto"/>
      </w:divBdr>
    </w:div>
    <w:div w:id="1920824108">
      <w:bodyDiv w:val="1"/>
      <w:marLeft w:val="0"/>
      <w:marRight w:val="0"/>
      <w:marTop w:val="0"/>
      <w:marBottom w:val="0"/>
      <w:divBdr>
        <w:top w:val="none" w:sz="0" w:space="0" w:color="auto"/>
        <w:left w:val="none" w:sz="0" w:space="0" w:color="auto"/>
        <w:bottom w:val="none" w:sz="0" w:space="0" w:color="auto"/>
        <w:right w:val="none" w:sz="0" w:space="0" w:color="auto"/>
      </w:divBdr>
    </w:div>
    <w:div w:id="1945070452">
      <w:bodyDiv w:val="1"/>
      <w:marLeft w:val="0"/>
      <w:marRight w:val="0"/>
      <w:marTop w:val="0"/>
      <w:marBottom w:val="0"/>
      <w:divBdr>
        <w:top w:val="none" w:sz="0" w:space="0" w:color="auto"/>
        <w:left w:val="none" w:sz="0" w:space="0" w:color="auto"/>
        <w:bottom w:val="none" w:sz="0" w:space="0" w:color="auto"/>
        <w:right w:val="none" w:sz="0" w:space="0" w:color="auto"/>
      </w:divBdr>
    </w:div>
    <w:div w:id="1996840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png"/><Relationship Id="rId26" Type="http://schemas.openxmlformats.org/officeDocument/2006/relationships/image" Target="media/image11.jpeg"/><Relationship Id="rId39" Type="http://schemas.openxmlformats.org/officeDocument/2006/relationships/footer" Target="footer5.xml"/><Relationship Id="rId21" Type="http://schemas.openxmlformats.org/officeDocument/2006/relationships/image" Target="media/image6.jpeg"/><Relationship Id="rId34" Type="http://schemas.openxmlformats.org/officeDocument/2006/relationships/image" Target="media/image17.png"/><Relationship Id="rId42" Type="http://schemas.openxmlformats.org/officeDocument/2006/relationships/header" Target="header5.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32" Type="http://schemas.openxmlformats.org/officeDocument/2006/relationships/image" Target="media/image15.jpeg"/><Relationship Id="rId37" Type="http://schemas.openxmlformats.org/officeDocument/2006/relationships/footer" Target="footer4.xml"/><Relationship Id="rId40" Type="http://schemas.openxmlformats.org/officeDocument/2006/relationships/hyperlink" Target="mailto:learningresources@ncfe.org.uk"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hyperlink" Target="http://www.bbc.co.uk/bitesize/guides/zddp34j/revision/3" TargetMode="Externa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hyperlink" Target="https://www.youtube.com/user/crashcourse"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7.jpeg"/><Relationship Id="rId27" Type="http://schemas.openxmlformats.org/officeDocument/2006/relationships/image" Target="media/image12.jpeg"/><Relationship Id="rId30" Type="http://schemas.openxmlformats.org/officeDocument/2006/relationships/hyperlink" Target="http://www.technologystudent.com" TargetMode="External"/><Relationship Id="rId35" Type="http://schemas.openxmlformats.org/officeDocument/2006/relationships/hyperlink" Target="https://www.youtube.com/user/crashcourse" TargetMode="External"/><Relationship Id="rId43" Type="http://schemas.openxmlformats.org/officeDocument/2006/relationships/footer" Target="footer6.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10.jpeg"/><Relationship Id="rId33" Type="http://schemas.openxmlformats.org/officeDocument/2006/relationships/image" Target="media/image16.jpeg"/><Relationship Id="rId38" Type="http://schemas.openxmlformats.org/officeDocument/2006/relationships/header" Target="header4.xml"/><Relationship Id="rId46" Type="http://schemas.microsoft.com/office/2020/10/relationships/intelligence" Target="intelligence2.xml"/><Relationship Id="rId20" Type="http://schemas.openxmlformats.org/officeDocument/2006/relationships/image" Target="media/image5.jpeg"/><Relationship Id="rId41" Type="http://schemas.openxmlformats.org/officeDocument/2006/relationships/hyperlink" Target="http://www.ncfe.org.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5.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23a673d0-6c97-4602-af76-52d498a4d789">
      <UserInfo>
        <DisplayName>Caroline Heslop</DisplayName>
        <AccountId>317</AccountId>
        <AccountType/>
      </UserInfo>
    </SharedWithUsers>
    <_ip_UnifiedCompliancePolicyUIAction xmlns="http://schemas.microsoft.com/sharepoint/v3" xsi:nil="true"/>
    <_ip_UnifiedCompliancePolicyProperties xmlns="http://schemas.microsoft.com/sharepoint/v3" xsi:nil="true"/>
    <TaxCatchAll xmlns="23a673d0-6c97-4602-af76-52d498a4d789" xsi:nil="true"/>
    <lcf76f155ced4ddcb4097134ff3c332f xmlns="8a220d04-cd4c-4a42-a0ef-10d364ba1cb5">
      <Terms xmlns="http://schemas.microsoft.com/office/infopath/2007/PartnerControls"/>
    </lcf76f155ced4ddcb4097134ff3c332f>
    <Checked xmlns="8a220d04-cd4c-4a42-a0ef-10d364ba1cb5">true</Checke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21" ma:contentTypeDescription="Create a new document." ma:contentTypeScope="" ma:versionID="53b3e9b7bdc26256dbc2d44348e58b6b">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d7d64242953bf924cc1decedbb97d1c1"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Checked"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Checked" ma:index="26" nillable="true" ma:displayName="Checked" ma:default="1" ma:format="Dropdown" ma:internalName="Checked">
      <xsd:simpleType>
        <xsd:restriction base="dms:Boolea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f99478c0-ed80-4447-a958-2a9deb567b5a}" ma:internalName="TaxCatchAll" ma:showField="CatchAllData" ma:web="23a673d0-6c97-4602-af76-52d498a4d7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3A44CB-C964-4C9E-BA6C-3CE13F1BE385}">
  <ds:schemaRefs>
    <ds:schemaRef ds:uri="http://schemas.microsoft.com/sharepoint/v3/contenttype/forms"/>
  </ds:schemaRefs>
</ds:datastoreItem>
</file>

<file path=customXml/itemProps2.xml><?xml version="1.0" encoding="utf-8"?>
<ds:datastoreItem xmlns:ds="http://schemas.openxmlformats.org/officeDocument/2006/customXml" ds:itemID="{A0E078E3-02D9-4577-AACC-06AF7FD7C985}">
  <ds:schemaRefs>
    <ds:schemaRef ds:uri="http://schemas.openxmlformats.org/officeDocument/2006/bibliography"/>
  </ds:schemaRefs>
</ds:datastoreItem>
</file>

<file path=customXml/itemProps3.xml><?xml version="1.0" encoding="utf-8"?>
<ds:datastoreItem xmlns:ds="http://schemas.openxmlformats.org/officeDocument/2006/customXml" ds:itemID="{D6F56BE8-F0E3-44E5-A8FE-8AF378D5D914}">
  <ds:schemaRefs>
    <ds:schemaRef ds:uri="http://schemas.microsoft.com/office/2006/metadata/properties"/>
    <ds:schemaRef ds:uri="http://schemas.microsoft.com/office/infopath/2007/PartnerControls"/>
    <ds:schemaRef ds:uri="23a673d0-6c97-4602-af76-52d498a4d789"/>
    <ds:schemaRef ds:uri="http://schemas.microsoft.com/sharepoint/v3"/>
    <ds:schemaRef ds:uri="8a220d04-cd4c-4a42-a0ef-10d364ba1cb5"/>
  </ds:schemaRefs>
</ds:datastoreItem>
</file>

<file path=customXml/itemProps4.xml><?xml version="1.0" encoding="utf-8"?>
<ds:datastoreItem xmlns:ds="http://schemas.openxmlformats.org/officeDocument/2006/customXml" ds:itemID="{67BD7ECC-0BDB-47C2-A4C8-1E42D6441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a220d04-cd4c-4a42-a0ef-10d364ba1cb5"/>
    <ds:schemaRef ds:uri="23a673d0-6c97-4602-af76-52d498a4d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568</TotalTime>
  <Pages>23</Pages>
  <Words>2074</Words>
  <Characters>11828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NCFE</dc:creator>
  <cp:keywords/>
  <dc:description/>
  <cp:lastModifiedBy>Mark Thirlwell</cp:lastModifiedBy>
  <cp:revision>5</cp:revision>
  <dcterms:created xsi:type="dcterms:W3CDTF">2021-11-05T14:29:00Z</dcterms:created>
  <dcterms:modified xsi:type="dcterms:W3CDTF">2024-12-18T16:30:00Z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0x01010089206D9CA9E20B449A2A1539CFDCD822</vt:lpwstr>
  </property>
  <property fmtid="{D5CDD505-2E9C-101B-9397-08002B2CF9AE}" pid="3" name="Order">
    <vt:r8>199100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Checked">
    <vt:bool>true</vt:bool>
  </property>
</Properties>
</file>